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41" w:rsidRPr="0040403D" w:rsidRDefault="00F71D41" w:rsidP="00F71D41">
      <w:pPr>
        <w:spacing w:line="440" w:lineRule="exact"/>
        <w:rPr>
          <w:rFonts w:ascii="標楷體" w:eastAsia="標楷體" w:hAnsi="標楷體"/>
          <w:sz w:val="28"/>
          <w:szCs w:val="26"/>
        </w:rPr>
      </w:pPr>
      <w:bookmarkStart w:id="0" w:name="_GoBack"/>
      <w:bookmarkEnd w:id="0"/>
      <w:r w:rsidRPr="0040403D">
        <w:rPr>
          <w:rFonts w:ascii="標楷體" w:eastAsia="標楷體" w:hAnsi="標楷體" w:hint="eastAsia"/>
          <w:sz w:val="28"/>
          <w:szCs w:val="26"/>
        </w:rPr>
        <w:t xml:space="preserve">【附件三】 </w:t>
      </w:r>
    </w:p>
    <w:p w:rsidR="00F16D00" w:rsidRPr="0040403D" w:rsidRDefault="00F16D00" w:rsidP="00F16D0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16D00" w:rsidRPr="0040403D" w:rsidRDefault="00F16D00" w:rsidP="00F16D0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16D00" w:rsidRPr="0040403D" w:rsidRDefault="00F16D00" w:rsidP="00F16D00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16D00" w:rsidRPr="0040403D" w:rsidRDefault="00F16D00" w:rsidP="00344E5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F16D00" w:rsidRPr="0040403D" w:rsidRDefault="00F16D00" w:rsidP="005232FE">
      <w:pPr>
        <w:spacing w:afterLines="50" w:after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403D">
        <w:rPr>
          <w:rFonts w:ascii="標楷體" w:eastAsia="標楷體" w:hAnsi="標楷體"/>
          <w:b/>
          <w:sz w:val="40"/>
          <w:szCs w:val="40"/>
        </w:rPr>
        <w:t>國立臺灣工藝研究</w:t>
      </w:r>
      <w:r w:rsidRPr="0040403D">
        <w:rPr>
          <w:rFonts w:ascii="標楷體" w:eastAsia="標楷體" w:hAnsi="標楷體" w:hint="eastAsia"/>
          <w:b/>
          <w:sz w:val="40"/>
          <w:szCs w:val="40"/>
        </w:rPr>
        <w:t>發展中心</w:t>
      </w:r>
    </w:p>
    <w:p w:rsidR="00344E5A" w:rsidRPr="0040403D" w:rsidRDefault="00344E5A" w:rsidP="00344E5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403D">
        <w:rPr>
          <w:rFonts w:ascii="標楷體" w:eastAsia="標楷體" w:hAnsi="標楷體" w:hint="eastAsia"/>
          <w:b/>
          <w:sz w:val="40"/>
          <w:szCs w:val="40"/>
        </w:rPr>
        <w:t>「</w:t>
      </w:r>
      <w:r w:rsidR="00335BD2" w:rsidRPr="0040403D">
        <w:rPr>
          <w:rFonts w:ascii="標楷體" w:eastAsia="標楷體" w:hAnsi="標楷體" w:hint="eastAsia"/>
          <w:b/>
          <w:sz w:val="40"/>
          <w:szCs w:val="40"/>
        </w:rPr>
        <w:t>2018</w:t>
      </w:r>
      <w:r w:rsidR="00FA0151" w:rsidRPr="0040403D">
        <w:rPr>
          <w:rFonts w:ascii="標楷體" w:eastAsia="標楷體" w:hAnsi="標楷體" w:hint="eastAsia"/>
          <w:b/>
          <w:sz w:val="40"/>
          <w:szCs w:val="40"/>
        </w:rPr>
        <w:t>曼谷工藝</w:t>
      </w:r>
      <w:r w:rsidR="00335BD2" w:rsidRPr="0040403D">
        <w:rPr>
          <w:rFonts w:ascii="標楷體" w:eastAsia="標楷體" w:hAnsi="標楷體" w:hint="eastAsia"/>
          <w:b/>
          <w:sz w:val="40"/>
          <w:szCs w:val="40"/>
        </w:rPr>
        <w:t>展</w:t>
      </w:r>
      <w:r w:rsidRPr="0040403D">
        <w:rPr>
          <w:rFonts w:ascii="標楷體" w:eastAsia="標楷體" w:hAnsi="標楷體" w:hint="eastAsia"/>
          <w:b/>
          <w:sz w:val="40"/>
          <w:szCs w:val="40"/>
        </w:rPr>
        <w:t>參展計畫」</w:t>
      </w:r>
    </w:p>
    <w:p w:rsidR="00F16D00" w:rsidRPr="0040403D" w:rsidRDefault="00F16D00" w:rsidP="00344E5A">
      <w:pPr>
        <w:spacing w:line="48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F16D00" w:rsidRPr="0040403D" w:rsidRDefault="00AC3919" w:rsidP="00F16D00">
      <w:pPr>
        <w:spacing w:line="44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40403D">
        <w:rPr>
          <w:rFonts w:ascii="標楷體" w:eastAsia="標楷體" w:hAnsi="標楷體" w:hint="eastAsia"/>
          <w:b/>
          <w:sz w:val="38"/>
          <w:szCs w:val="38"/>
        </w:rPr>
        <w:t>補助契</w:t>
      </w:r>
      <w:r w:rsidR="00F16D00" w:rsidRPr="0040403D">
        <w:rPr>
          <w:rFonts w:ascii="標楷體" w:eastAsia="標楷體" w:hAnsi="標楷體" w:hint="eastAsia"/>
          <w:b/>
          <w:sz w:val="38"/>
          <w:szCs w:val="38"/>
        </w:rPr>
        <w:t>約</w:t>
      </w:r>
      <w:r w:rsidR="00F16D00" w:rsidRPr="0040403D">
        <w:rPr>
          <w:rFonts w:ascii="標楷體" w:eastAsia="標楷體" w:hAnsi="標楷體"/>
          <w:b/>
          <w:sz w:val="38"/>
          <w:szCs w:val="38"/>
        </w:rPr>
        <w:t>書</w:t>
      </w:r>
    </w:p>
    <w:p w:rsidR="00F16D00" w:rsidRPr="0040403D" w:rsidRDefault="00F16D00" w:rsidP="00F16D0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EC46C8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40403D">
        <w:rPr>
          <w:rFonts w:ascii="標楷體" w:eastAsia="標楷體" w:hAnsi="標楷體" w:hint="eastAsia"/>
          <w:b/>
          <w:sz w:val="32"/>
          <w:szCs w:val="32"/>
        </w:rPr>
        <w:t>年度：10</w:t>
      </w:r>
      <w:r w:rsidR="00335BD2" w:rsidRPr="0040403D">
        <w:rPr>
          <w:rFonts w:ascii="標楷體" w:eastAsia="標楷體" w:hAnsi="標楷體" w:hint="eastAsia"/>
          <w:b/>
          <w:sz w:val="32"/>
          <w:szCs w:val="32"/>
        </w:rPr>
        <w:t>7</w:t>
      </w:r>
      <w:r w:rsidRPr="0040403D">
        <w:rPr>
          <w:rFonts w:ascii="標楷體" w:eastAsia="標楷體" w:hAnsi="標楷體" w:hint="eastAsia"/>
          <w:b/>
          <w:sz w:val="32"/>
          <w:szCs w:val="32"/>
        </w:rPr>
        <w:t>年</w:t>
      </w:r>
    </w:p>
    <w:p w:rsidR="00F16D00" w:rsidRPr="0040403D" w:rsidRDefault="00D8337F" w:rsidP="00EC46C8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40403D">
        <w:rPr>
          <w:rFonts w:ascii="標楷體" w:eastAsia="標楷體" w:hAnsi="標楷體" w:hint="eastAsia"/>
          <w:b/>
          <w:sz w:val="32"/>
          <w:szCs w:val="32"/>
        </w:rPr>
        <w:t>補助</w:t>
      </w:r>
      <w:r w:rsidR="00F16D00" w:rsidRPr="0040403D">
        <w:rPr>
          <w:rFonts w:ascii="標楷體" w:eastAsia="標楷體" w:hAnsi="標楷體" w:hint="eastAsia"/>
          <w:b/>
          <w:sz w:val="32"/>
          <w:szCs w:val="32"/>
        </w:rPr>
        <w:t>單位：</w:t>
      </w:r>
      <w:r w:rsidR="00F16D00" w:rsidRPr="0040403D">
        <w:rPr>
          <w:rFonts w:ascii="標楷體" w:eastAsia="標楷體" w:hAnsi="標楷體"/>
          <w:b/>
          <w:sz w:val="32"/>
          <w:szCs w:val="32"/>
        </w:rPr>
        <w:t>國立臺灣工藝研究</w:t>
      </w:r>
      <w:r w:rsidR="00F16D00" w:rsidRPr="0040403D">
        <w:rPr>
          <w:rFonts w:ascii="標楷體" w:eastAsia="標楷體" w:hAnsi="標楷體" w:hint="eastAsia"/>
          <w:b/>
          <w:sz w:val="32"/>
          <w:szCs w:val="32"/>
        </w:rPr>
        <w:t>發展中心</w:t>
      </w:r>
    </w:p>
    <w:p w:rsidR="00F16D00" w:rsidRPr="0040403D" w:rsidRDefault="00D8337F" w:rsidP="00EC46C8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40403D">
        <w:rPr>
          <w:rFonts w:ascii="標楷體" w:eastAsia="標楷體" w:hAnsi="標楷體" w:hint="eastAsia"/>
          <w:b/>
          <w:sz w:val="32"/>
          <w:szCs w:val="32"/>
        </w:rPr>
        <w:t>受補助單位：</w:t>
      </w:r>
      <w:r w:rsidR="00F16D00" w:rsidRPr="0040403D">
        <w:rPr>
          <w:rFonts w:ascii="標楷體" w:eastAsia="標楷體" w:hAnsi="標楷體" w:hint="eastAsia"/>
          <w:b/>
          <w:szCs w:val="32"/>
        </w:rPr>
        <w:t xml:space="preserve"> </w:t>
      </w:r>
      <w:r w:rsidR="00F16D00" w:rsidRPr="0040403D">
        <w:rPr>
          <w:rFonts w:ascii="標楷體" w:eastAsia="標楷體" w:hAnsi="標楷體" w:hint="eastAsia"/>
          <w:b/>
          <w:color w:val="FF0000"/>
          <w:sz w:val="40"/>
          <w:szCs w:val="48"/>
        </w:rPr>
        <w:t>○○○○○○○</w:t>
      </w:r>
      <w:r w:rsidR="00F16D00" w:rsidRPr="0040403D">
        <w:rPr>
          <w:rFonts w:ascii="標楷體" w:eastAsia="標楷體" w:hAnsi="標楷體"/>
          <w:b/>
          <w:sz w:val="32"/>
          <w:szCs w:val="32"/>
        </w:rPr>
        <w:br/>
      </w:r>
    </w:p>
    <w:p w:rsidR="0094336F" w:rsidRPr="0040403D" w:rsidRDefault="0094336F">
      <w:pPr>
        <w:widowControl/>
        <w:rPr>
          <w:rFonts w:ascii="標楷體" w:eastAsia="標楷體" w:hAnsi="標楷體"/>
          <w:b/>
          <w:sz w:val="32"/>
          <w:szCs w:val="32"/>
        </w:rPr>
      </w:pPr>
      <w:r w:rsidRPr="0040403D">
        <w:rPr>
          <w:rFonts w:ascii="標楷體" w:eastAsia="標楷體" w:hAnsi="標楷體"/>
          <w:b/>
          <w:sz w:val="32"/>
          <w:szCs w:val="32"/>
        </w:rPr>
        <w:br w:type="page"/>
      </w:r>
    </w:p>
    <w:p w:rsidR="00F16D00" w:rsidRPr="0040403D" w:rsidRDefault="00F16D00" w:rsidP="00F16D0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6D00" w:rsidRPr="0040403D" w:rsidRDefault="00F16D00" w:rsidP="00854688">
      <w:pPr>
        <w:spacing w:afterLines="50" w:after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0403D">
        <w:rPr>
          <w:rFonts w:ascii="標楷體" w:eastAsia="標楷體" w:hAnsi="標楷體" w:hint="eastAsia"/>
          <w:b/>
          <w:sz w:val="40"/>
          <w:szCs w:val="40"/>
        </w:rPr>
        <w:t>「</w:t>
      </w:r>
      <w:r w:rsidR="003F7ADD" w:rsidRPr="0040403D">
        <w:rPr>
          <w:rFonts w:ascii="標楷體" w:eastAsia="標楷體" w:hAnsi="標楷體" w:hint="eastAsia"/>
          <w:b/>
          <w:sz w:val="40"/>
          <w:szCs w:val="40"/>
        </w:rPr>
        <w:t>2018曼谷工藝展</w:t>
      </w:r>
      <w:r w:rsidR="00335BD2" w:rsidRPr="0040403D">
        <w:rPr>
          <w:rFonts w:ascii="標楷體" w:eastAsia="標楷體" w:hAnsi="標楷體" w:hint="eastAsia"/>
          <w:b/>
          <w:sz w:val="40"/>
          <w:szCs w:val="40"/>
        </w:rPr>
        <w:t>參展計畫</w:t>
      </w:r>
      <w:r w:rsidRPr="0040403D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F16D00" w:rsidRPr="0040403D" w:rsidRDefault="00AC3919" w:rsidP="00F16D0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0403D">
        <w:rPr>
          <w:rFonts w:ascii="標楷體" w:eastAsia="標楷體" w:hAnsi="標楷體" w:hint="eastAsia"/>
          <w:b/>
          <w:sz w:val="36"/>
          <w:szCs w:val="28"/>
        </w:rPr>
        <w:t>補助契</w:t>
      </w:r>
      <w:r w:rsidR="00F16D00" w:rsidRPr="0040403D">
        <w:rPr>
          <w:rFonts w:ascii="標楷體" w:eastAsia="標楷體" w:hAnsi="標楷體" w:hint="eastAsia"/>
          <w:b/>
          <w:sz w:val="36"/>
          <w:szCs w:val="28"/>
        </w:rPr>
        <w:t>約</w:t>
      </w:r>
      <w:r w:rsidR="00F16D00" w:rsidRPr="0040403D">
        <w:rPr>
          <w:rFonts w:ascii="標楷體" w:eastAsia="標楷體" w:hAnsi="標楷體"/>
          <w:b/>
          <w:sz w:val="36"/>
          <w:szCs w:val="28"/>
        </w:rPr>
        <w:t>書</w:t>
      </w:r>
      <w:r w:rsidR="00F16D00" w:rsidRPr="0040403D">
        <w:rPr>
          <w:rFonts w:ascii="標楷體" w:eastAsia="標楷體" w:hAnsi="標楷體" w:hint="eastAsia"/>
          <w:b/>
          <w:sz w:val="28"/>
          <w:szCs w:val="28"/>
        </w:rPr>
        <w:br/>
      </w:r>
    </w:p>
    <w:p w:rsidR="00D8337F" w:rsidRPr="0040403D" w:rsidRDefault="00AC3919" w:rsidP="00F16D00">
      <w:pPr>
        <w:snapToGrid w:val="0"/>
        <w:spacing w:afterLines="50" w:after="180" w:line="440" w:lineRule="exact"/>
        <w:jc w:val="both"/>
        <w:rPr>
          <w:rFonts w:ascii="標楷體" w:eastAsia="標楷體" w:hAnsi="標楷體"/>
          <w:b/>
        </w:rPr>
      </w:pPr>
      <w:r w:rsidRPr="0040403D">
        <w:rPr>
          <w:rFonts w:ascii="標楷體" w:eastAsia="標楷體" w:hAnsi="標楷體"/>
          <w:b/>
        </w:rPr>
        <w:t>立</w:t>
      </w:r>
      <w:r w:rsidRPr="0040403D">
        <w:rPr>
          <w:rFonts w:ascii="標楷體" w:eastAsia="標楷體" w:hAnsi="標楷體" w:hint="eastAsia"/>
          <w:b/>
        </w:rPr>
        <w:t>契</w:t>
      </w:r>
      <w:r w:rsidR="00F16D00" w:rsidRPr="0040403D">
        <w:rPr>
          <w:rFonts w:ascii="標楷體" w:eastAsia="標楷體" w:hAnsi="標楷體"/>
          <w:b/>
        </w:rPr>
        <w:t>約書人：</w:t>
      </w:r>
    </w:p>
    <w:p w:rsidR="00F16D00" w:rsidRPr="0040403D" w:rsidRDefault="00D8337F" w:rsidP="00F16D00">
      <w:pPr>
        <w:snapToGrid w:val="0"/>
        <w:spacing w:afterLines="50" w:after="180" w:line="440" w:lineRule="exact"/>
        <w:jc w:val="both"/>
        <w:rPr>
          <w:rFonts w:ascii="標楷體" w:eastAsia="標楷體" w:hAnsi="標楷體"/>
          <w:b/>
        </w:rPr>
      </w:pPr>
      <w:r w:rsidRPr="0040403D">
        <w:rPr>
          <w:rFonts w:ascii="標楷體" w:eastAsia="標楷體" w:hAnsi="標楷體" w:hint="eastAsia"/>
          <w:b/>
        </w:rPr>
        <w:t xml:space="preserve">       補助單位：</w:t>
      </w:r>
      <w:r w:rsidR="00F16D00" w:rsidRPr="0040403D">
        <w:rPr>
          <w:rFonts w:ascii="標楷體" w:eastAsia="標楷體" w:hAnsi="標楷體" w:hint="eastAsia"/>
          <w:b/>
        </w:rPr>
        <w:t xml:space="preserve">國立臺灣工藝研究發展中心              </w:t>
      </w:r>
      <w:r w:rsidR="00F16D00" w:rsidRPr="0040403D">
        <w:rPr>
          <w:rFonts w:ascii="標楷體" w:eastAsia="標楷體" w:hAnsi="標楷體"/>
          <w:b/>
        </w:rPr>
        <w:t>（以下簡稱甲方）</w:t>
      </w:r>
    </w:p>
    <w:p w:rsidR="00F16D00" w:rsidRPr="0040403D" w:rsidRDefault="00D8337F" w:rsidP="00D8337F">
      <w:pPr>
        <w:snapToGrid w:val="0"/>
        <w:spacing w:afterLines="50" w:after="180" w:line="440" w:lineRule="exact"/>
        <w:jc w:val="both"/>
        <w:rPr>
          <w:rFonts w:ascii="標楷體" w:eastAsia="標楷體" w:hAnsi="標楷體"/>
          <w:b/>
        </w:rPr>
      </w:pPr>
      <w:r w:rsidRPr="0040403D">
        <w:rPr>
          <w:rFonts w:ascii="標楷體" w:eastAsia="標楷體" w:hAnsi="標楷體" w:hint="eastAsia"/>
          <w:b/>
        </w:rPr>
        <w:t xml:space="preserve">       受補助單位： </w:t>
      </w:r>
      <w:r w:rsidR="001A73F8" w:rsidRPr="0040403D">
        <w:rPr>
          <w:rFonts w:ascii="標楷體" w:eastAsia="標楷體" w:hAnsi="標楷體" w:hint="eastAsia"/>
          <w:b/>
          <w:color w:val="FF0000"/>
        </w:rPr>
        <w:t>○○○</w:t>
      </w:r>
      <w:r w:rsidR="0025280D" w:rsidRPr="0040403D">
        <w:rPr>
          <w:rFonts w:ascii="標楷體" w:eastAsia="標楷體" w:hAnsi="標楷體" w:hint="eastAsia"/>
          <w:b/>
          <w:color w:val="FF0000"/>
        </w:rPr>
        <w:t xml:space="preserve">○○○○ </w:t>
      </w:r>
      <w:r w:rsidR="00F16D00" w:rsidRPr="0040403D">
        <w:rPr>
          <w:rFonts w:ascii="標楷體" w:eastAsia="標楷體" w:hAnsi="標楷體" w:hint="eastAsia"/>
          <w:b/>
        </w:rPr>
        <w:t xml:space="preserve">  </w:t>
      </w:r>
      <w:r w:rsidR="00F16D00" w:rsidRPr="0040403D">
        <w:rPr>
          <w:rFonts w:ascii="標楷體" w:eastAsia="標楷體" w:hAnsi="標楷體"/>
          <w:b/>
        </w:rPr>
        <w:t xml:space="preserve">     </w:t>
      </w:r>
      <w:r w:rsidR="00F16D00" w:rsidRPr="0040403D">
        <w:rPr>
          <w:rFonts w:ascii="標楷體" w:eastAsia="標楷體" w:hAnsi="標楷體" w:hint="eastAsia"/>
          <w:b/>
        </w:rPr>
        <w:t xml:space="preserve">      </w:t>
      </w:r>
      <w:r w:rsidR="009737E1" w:rsidRPr="0040403D">
        <w:rPr>
          <w:rFonts w:ascii="標楷體" w:eastAsia="標楷體" w:hAnsi="標楷體" w:hint="eastAsia"/>
          <w:b/>
        </w:rPr>
        <w:t xml:space="preserve">      </w:t>
      </w:r>
      <w:r w:rsidR="00F16D00" w:rsidRPr="0040403D">
        <w:rPr>
          <w:rFonts w:ascii="標楷體" w:eastAsia="標楷體" w:hAnsi="標楷體"/>
          <w:b/>
        </w:rPr>
        <w:t xml:space="preserve"> （以下簡稱乙方） </w:t>
      </w:r>
    </w:p>
    <w:p w:rsidR="00F16D00" w:rsidRPr="0040403D" w:rsidRDefault="00F16D00" w:rsidP="00300FFF">
      <w:pPr>
        <w:snapToGrid w:val="0"/>
        <w:spacing w:afterLines="50" w:after="180" w:line="440" w:lineRule="exact"/>
        <w:rPr>
          <w:rFonts w:ascii="標楷體" w:eastAsia="標楷體" w:hAnsi="標楷體"/>
          <w:b/>
        </w:rPr>
      </w:pPr>
      <w:r w:rsidRPr="0040403D">
        <w:rPr>
          <w:rFonts w:ascii="標楷體" w:eastAsia="標楷體" w:hAnsi="標楷體" w:hint="eastAsia"/>
          <w:b/>
        </w:rPr>
        <w:t>計畫名稱：「</w:t>
      </w:r>
      <w:r w:rsidR="003F7ADD" w:rsidRPr="0040403D">
        <w:rPr>
          <w:rFonts w:ascii="標楷體" w:eastAsia="標楷體" w:hAnsi="標楷體" w:hint="eastAsia"/>
          <w:b/>
        </w:rPr>
        <w:t>2018曼谷工藝展</w:t>
      </w:r>
      <w:r w:rsidR="00335BD2" w:rsidRPr="0040403D">
        <w:rPr>
          <w:rFonts w:ascii="標楷體" w:eastAsia="標楷體" w:hAnsi="標楷體" w:hint="eastAsia"/>
          <w:b/>
        </w:rPr>
        <w:t>參展計畫</w:t>
      </w:r>
      <w:r w:rsidRPr="0040403D">
        <w:rPr>
          <w:rFonts w:ascii="標楷體" w:eastAsia="標楷體" w:hAnsi="標楷體" w:hint="eastAsia"/>
          <w:b/>
        </w:rPr>
        <w:t>」</w:t>
      </w:r>
    </w:p>
    <w:p w:rsidR="00F16D00" w:rsidRPr="0040403D" w:rsidRDefault="00F16D00" w:rsidP="00F90D23">
      <w:pPr>
        <w:widowControl/>
        <w:spacing w:afterLines="50" w:after="180" w:line="440" w:lineRule="exact"/>
        <w:ind w:left="1201" w:hangingChars="500" w:hanging="1201"/>
        <w:rPr>
          <w:rFonts w:ascii="標楷體" w:eastAsia="標楷體" w:hAnsi="標楷體"/>
          <w:b/>
        </w:rPr>
      </w:pPr>
      <w:r w:rsidRPr="0040403D">
        <w:rPr>
          <w:rFonts w:ascii="標楷體" w:eastAsia="標楷體" w:hAnsi="標楷體" w:hint="eastAsia"/>
          <w:b/>
        </w:rPr>
        <w:t>補助</w:t>
      </w:r>
      <w:r w:rsidR="00E027F7" w:rsidRPr="0040403D">
        <w:rPr>
          <w:rFonts w:ascii="標楷體" w:eastAsia="標楷體" w:hAnsi="標楷體" w:hint="eastAsia"/>
          <w:b/>
        </w:rPr>
        <w:t>項目及</w:t>
      </w:r>
      <w:r w:rsidRPr="0040403D">
        <w:rPr>
          <w:rFonts w:ascii="標楷體" w:eastAsia="標楷體" w:hAnsi="標楷體"/>
          <w:b/>
        </w:rPr>
        <w:t>金額：</w:t>
      </w:r>
      <w:r w:rsidR="001A73F8" w:rsidRPr="0040403D">
        <w:rPr>
          <w:rFonts w:ascii="標楷體" w:eastAsia="標楷體" w:hAnsi="標楷體" w:hint="eastAsia"/>
          <w:b/>
          <w:color w:val="FF0000"/>
        </w:rPr>
        <w:t>○○○○○○○○○○</w:t>
      </w:r>
    </w:p>
    <w:p w:rsidR="00F90D23" w:rsidRPr="0040403D" w:rsidRDefault="00F90D23" w:rsidP="00F16D00">
      <w:pPr>
        <w:widowControl/>
        <w:spacing w:afterLines="50" w:after="180" w:line="440" w:lineRule="exact"/>
        <w:ind w:left="1200" w:hangingChars="500" w:hanging="1200"/>
        <w:rPr>
          <w:rFonts w:ascii="標楷體" w:eastAsia="標楷體" w:hAnsi="標楷體"/>
        </w:rPr>
      </w:pPr>
    </w:p>
    <w:p w:rsidR="00F16D00" w:rsidRPr="0040403D" w:rsidRDefault="00F16D00" w:rsidP="00F90D23">
      <w:pPr>
        <w:snapToGrid w:val="0"/>
        <w:spacing w:line="440" w:lineRule="exact"/>
        <w:ind w:left="1235" w:hangingChars="514" w:hanging="1235"/>
        <w:jc w:val="both"/>
        <w:rPr>
          <w:rFonts w:ascii="標楷體" w:eastAsia="標楷體" w:hAnsi="標楷體"/>
          <w:b/>
        </w:rPr>
      </w:pPr>
      <w:r w:rsidRPr="0040403D">
        <w:rPr>
          <w:rFonts w:ascii="標楷體" w:eastAsia="標楷體" w:hAnsi="標楷體"/>
          <w:b/>
        </w:rPr>
        <w:t>付款方式：</w:t>
      </w:r>
      <w:r w:rsidRPr="0040403D">
        <w:rPr>
          <w:rFonts w:ascii="標楷體" w:eastAsia="標楷體" w:hAnsi="標楷體" w:hint="eastAsia"/>
          <w:b/>
        </w:rPr>
        <w:t>由甲方分二期撥付乙方</w:t>
      </w:r>
    </w:p>
    <w:p w:rsidR="00F16D00" w:rsidRPr="0040403D" w:rsidRDefault="00F16D00" w:rsidP="00F16D00">
      <w:pPr>
        <w:pStyle w:val="a5"/>
        <w:spacing w:line="440" w:lineRule="exact"/>
        <w:ind w:left="1848" w:hangingChars="770" w:hanging="1848"/>
        <w:jc w:val="left"/>
      </w:pPr>
      <w:r w:rsidRPr="0040403D">
        <w:rPr>
          <w:rFonts w:hint="eastAsia"/>
        </w:rPr>
        <w:t>（一）第一期款：於完成簽約後，甲方憑乙方檢附領據及未向文化部及所屬機關、國家文化藝術基金會重複申請補（捐）助之切結書支付三成補助款，計新臺幣</w:t>
      </w:r>
      <w:r w:rsidRPr="0040403D">
        <w:rPr>
          <w:rFonts w:hint="eastAsia"/>
          <w:color w:val="FF0000"/>
        </w:rPr>
        <w:t>__________________</w:t>
      </w:r>
      <w:r w:rsidRPr="0040403D">
        <w:rPr>
          <w:rFonts w:hint="eastAsia"/>
        </w:rPr>
        <w:t>元整。</w:t>
      </w:r>
    </w:p>
    <w:p w:rsidR="00F16D00" w:rsidRPr="0040403D" w:rsidRDefault="00F16D00" w:rsidP="00F16D00">
      <w:pPr>
        <w:pStyle w:val="a5"/>
        <w:spacing w:line="440" w:lineRule="exact"/>
        <w:ind w:left="1920" w:hangingChars="800" w:hanging="1920"/>
      </w:pPr>
      <w:r w:rsidRPr="0040403D">
        <w:rPr>
          <w:rFonts w:hint="eastAsia"/>
        </w:rPr>
        <w:t>（二）第二期款(尾款)：</w:t>
      </w:r>
      <w:r w:rsidR="00AC3919" w:rsidRPr="0040403D">
        <w:t>乙方應於依計畫書內容執行完畢，並依</w:t>
      </w:r>
      <w:r w:rsidR="00AC3919" w:rsidRPr="0040403D">
        <w:rPr>
          <w:rFonts w:hint="eastAsia"/>
        </w:rPr>
        <w:t>契</w:t>
      </w:r>
      <w:r w:rsidRPr="0040403D">
        <w:t>約第二條規定，備妥相關結案文件資料送甲方審核完成後</w:t>
      </w:r>
      <w:r w:rsidRPr="0040403D">
        <w:rPr>
          <w:rFonts w:hint="eastAsia"/>
        </w:rPr>
        <w:t>，支付七成經費尾款，</w:t>
      </w:r>
      <w:r w:rsidR="0025280D" w:rsidRPr="0040403D">
        <w:rPr>
          <w:rFonts w:hint="eastAsia"/>
        </w:rPr>
        <w:t>計</w:t>
      </w:r>
      <w:r w:rsidRPr="0040403D">
        <w:rPr>
          <w:rFonts w:hint="eastAsia"/>
        </w:rPr>
        <w:t>新臺幣</w:t>
      </w:r>
      <w:r w:rsidRPr="0040403D">
        <w:rPr>
          <w:rFonts w:hint="eastAsia"/>
          <w:color w:val="FF0000"/>
        </w:rPr>
        <w:t>__________________</w:t>
      </w:r>
      <w:r w:rsidRPr="0040403D">
        <w:rPr>
          <w:rFonts w:hint="eastAsia"/>
        </w:rPr>
        <w:t>元整。</w:t>
      </w:r>
    </w:p>
    <w:p w:rsidR="008A78A6" w:rsidRPr="0040403D" w:rsidRDefault="008A78A6" w:rsidP="00F16D00">
      <w:pPr>
        <w:pStyle w:val="a5"/>
        <w:spacing w:line="440" w:lineRule="exact"/>
        <w:ind w:left="1920" w:hangingChars="800" w:hanging="1920"/>
      </w:pPr>
    </w:p>
    <w:p w:rsidR="00F16D00" w:rsidRPr="0040403D" w:rsidRDefault="00AC3919" w:rsidP="00F16D00">
      <w:pPr>
        <w:snapToGrid w:val="0"/>
        <w:spacing w:line="440" w:lineRule="exact"/>
        <w:jc w:val="both"/>
        <w:rPr>
          <w:rFonts w:ascii="標楷體" w:eastAsia="標楷體" w:hAnsi="標楷體"/>
          <w:b/>
        </w:rPr>
      </w:pPr>
      <w:r w:rsidRPr="0040403D">
        <w:rPr>
          <w:rFonts w:ascii="標楷體" w:eastAsia="標楷體" w:hAnsi="標楷體"/>
          <w:b/>
        </w:rPr>
        <w:t>雙方同意訂立</w:t>
      </w:r>
      <w:r w:rsidRPr="0040403D">
        <w:rPr>
          <w:rFonts w:ascii="標楷體" w:eastAsia="標楷體" w:hAnsi="標楷體" w:hint="eastAsia"/>
          <w:b/>
        </w:rPr>
        <w:t>契</w:t>
      </w:r>
      <w:r w:rsidR="00F16D00" w:rsidRPr="0040403D">
        <w:rPr>
          <w:rFonts w:ascii="標楷體" w:eastAsia="標楷體" w:hAnsi="標楷體"/>
          <w:b/>
        </w:rPr>
        <w:t>約條文如下：</w:t>
      </w:r>
    </w:p>
    <w:p w:rsidR="00F16D00" w:rsidRPr="0040403D" w:rsidRDefault="00F16D00" w:rsidP="00F16D00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第一條：本案執行期間為</w:t>
      </w:r>
      <w:r w:rsidRPr="0040403D">
        <w:rPr>
          <w:rFonts w:ascii="標楷體" w:eastAsia="標楷體" w:hAnsi="標楷體" w:hint="eastAsia"/>
        </w:rPr>
        <w:t>即日起至</w:t>
      </w:r>
      <w:r w:rsidRPr="0040403D">
        <w:rPr>
          <w:rFonts w:ascii="標楷體" w:eastAsia="標楷體" w:hAnsi="標楷體" w:hint="eastAsia"/>
          <w:b/>
          <w:color w:val="FF0000"/>
        </w:rPr>
        <w:t>10</w:t>
      </w:r>
      <w:r w:rsidR="003F7ADD" w:rsidRPr="0040403D">
        <w:rPr>
          <w:rFonts w:ascii="標楷體" w:eastAsia="標楷體" w:hAnsi="標楷體" w:hint="eastAsia"/>
          <w:b/>
          <w:color w:val="FF0000"/>
        </w:rPr>
        <w:t>7</w:t>
      </w:r>
      <w:r w:rsidRPr="0040403D">
        <w:rPr>
          <w:rFonts w:ascii="標楷體" w:eastAsia="標楷體" w:hAnsi="標楷體" w:hint="eastAsia"/>
          <w:b/>
          <w:color w:val="FF0000"/>
        </w:rPr>
        <w:t>年</w:t>
      </w:r>
      <w:r w:rsidR="00335BD2" w:rsidRPr="0040403D">
        <w:rPr>
          <w:rFonts w:ascii="標楷體" w:eastAsia="標楷體" w:hAnsi="標楷體" w:hint="eastAsia"/>
          <w:b/>
          <w:color w:val="FF0000"/>
        </w:rPr>
        <w:t>4</w:t>
      </w:r>
      <w:r w:rsidRPr="0040403D">
        <w:rPr>
          <w:rFonts w:ascii="標楷體" w:eastAsia="標楷體" w:hAnsi="標楷體"/>
          <w:b/>
          <w:color w:val="FF0000"/>
        </w:rPr>
        <w:t>月</w:t>
      </w:r>
      <w:r w:rsidR="00335BD2" w:rsidRPr="0040403D">
        <w:rPr>
          <w:rFonts w:ascii="標楷體" w:eastAsia="標楷體" w:hAnsi="標楷體" w:hint="eastAsia"/>
          <w:b/>
          <w:color w:val="FF0000"/>
        </w:rPr>
        <w:t>25</w:t>
      </w:r>
      <w:r w:rsidRPr="0040403D">
        <w:rPr>
          <w:rFonts w:ascii="標楷體" w:eastAsia="標楷體" w:hAnsi="標楷體"/>
          <w:b/>
          <w:color w:val="FF0000"/>
        </w:rPr>
        <w:t>日</w:t>
      </w:r>
      <w:r w:rsidRPr="0040403D">
        <w:rPr>
          <w:rFonts w:ascii="標楷體" w:eastAsia="標楷體" w:hAnsi="標楷體"/>
        </w:rPr>
        <w:t>，</w:t>
      </w:r>
      <w:r w:rsidRPr="0040403D">
        <w:rPr>
          <w:rFonts w:ascii="標楷體" w:eastAsia="標楷體" w:hAnsi="標楷體" w:hint="eastAsia"/>
        </w:rPr>
        <w:t>乙方</w:t>
      </w:r>
      <w:r w:rsidRPr="0040403D">
        <w:rPr>
          <w:rFonts w:ascii="標楷體" w:eastAsia="標楷體" w:hAnsi="標楷體"/>
        </w:rPr>
        <w:t>如無法於執行期間內完成，</w:t>
      </w:r>
      <w:r w:rsidRPr="0040403D">
        <w:rPr>
          <w:rFonts w:ascii="標楷體" w:eastAsia="標楷體" w:hAnsi="標楷體" w:hint="eastAsia"/>
        </w:rPr>
        <w:t>應事先</w:t>
      </w:r>
      <w:r w:rsidRPr="0040403D">
        <w:rPr>
          <w:rFonts w:ascii="標楷體" w:eastAsia="標楷體" w:hAnsi="標楷體"/>
        </w:rPr>
        <w:t>函</w:t>
      </w:r>
      <w:r w:rsidRPr="0040403D">
        <w:rPr>
          <w:rFonts w:ascii="標楷體" w:eastAsia="標楷體" w:hAnsi="標楷體" w:hint="eastAsia"/>
        </w:rPr>
        <w:t>知甲方，</w:t>
      </w:r>
      <w:r w:rsidRPr="0040403D">
        <w:rPr>
          <w:rFonts w:ascii="標楷體" w:eastAsia="標楷體" w:hAnsi="標楷體"/>
        </w:rPr>
        <w:t>敘明理由申請展延，經甲方同意後，得不受此限。</w:t>
      </w:r>
      <w:r w:rsidRPr="0040403D">
        <w:rPr>
          <w:rFonts w:ascii="標楷體" w:eastAsia="標楷體" w:hAnsi="標楷體" w:hint="eastAsia"/>
        </w:rPr>
        <w:t>惟本案為10</w:t>
      </w:r>
      <w:r w:rsidR="00335BD2" w:rsidRPr="0040403D">
        <w:rPr>
          <w:rFonts w:ascii="標楷體" w:eastAsia="標楷體" w:hAnsi="標楷體" w:hint="eastAsia"/>
        </w:rPr>
        <w:t>7</w:t>
      </w:r>
      <w:r w:rsidRPr="0040403D">
        <w:rPr>
          <w:rFonts w:ascii="標楷體" w:eastAsia="標楷體" w:hAnsi="標楷體" w:hint="eastAsia"/>
        </w:rPr>
        <w:t>年度經費預算，如無法於該年度完成，</w:t>
      </w:r>
      <w:r w:rsidRPr="0040403D">
        <w:rPr>
          <w:rFonts w:ascii="標楷體" w:eastAsia="標楷體" w:hAnsi="標楷體"/>
        </w:rPr>
        <w:t>甲方得取消乙方受補助資格，乙方應繳還已支領全額款項。</w:t>
      </w:r>
    </w:p>
    <w:p w:rsidR="00F16D00" w:rsidRPr="0040403D" w:rsidRDefault="00F16D00" w:rsidP="00F16D00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第二條：乙方請於計畫完成後，檢送</w:t>
      </w:r>
      <w:r w:rsidRPr="0040403D">
        <w:rPr>
          <w:rFonts w:ascii="標楷體" w:eastAsia="標楷體" w:hAnsi="標楷體" w:hint="eastAsia"/>
        </w:rPr>
        <w:t>下列資料予</w:t>
      </w:r>
      <w:r w:rsidRPr="0040403D">
        <w:rPr>
          <w:rFonts w:ascii="標楷體" w:eastAsia="標楷體" w:hAnsi="標楷體"/>
        </w:rPr>
        <w:t>甲方，憑辦核銷結案與撥款事宜</w:t>
      </w:r>
      <w:r w:rsidRPr="0040403D">
        <w:rPr>
          <w:rFonts w:ascii="標楷體" w:eastAsia="標楷體" w:hAnsi="標楷體" w:hint="eastAsia"/>
        </w:rPr>
        <w:t>：</w:t>
      </w:r>
    </w:p>
    <w:p w:rsidR="00F16D00" w:rsidRPr="0040403D" w:rsidRDefault="00F16D00" w:rsidP="00F16D00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補助款領據</w:t>
      </w:r>
      <w:r w:rsidRPr="0040403D">
        <w:rPr>
          <w:rFonts w:ascii="標楷體" w:eastAsia="標楷體" w:hAnsi="標楷體" w:hint="eastAsia"/>
        </w:rPr>
        <w:t>。</w:t>
      </w:r>
    </w:p>
    <w:p w:rsidR="00F16D00" w:rsidRPr="0040403D" w:rsidRDefault="00F16D00" w:rsidP="00F16D00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「預算數與實支數對照表」及補助金額之原始</w:t>
      </w:r>
      <w:r w:rsidRPr="0040403D">
        <w:rPr>
          <w:rFonts w:ascii="標楷體" w:eastAsia="標楷體" w:hAnsi="標楷體"/>
        </w:rPr>
        <w:t>憑證資料</w:t>
      </w:r>
      <w:r w:rsidRPr="0040403D">
        <w:rPr>
          <w:rFonts w:ascii="標楷體" w:eastAsia="標楷體" w:hAnsi="標楷體" w:hint="eastAsia"/>
        </w:rPr>
        <w:t>(請依序裝訂並加封面)。</w:t>
      </w:r>
    </w:p>
    <w:p w:rsidR="00F16D00" w:rsidRPr="0040403D" w:rsidRDefault="00F16D00" w:rsidP="00F16D00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成果報告書</w:t>
      </w:r>
      <w:r w:rsidRPr="0040403D">
        <w:rPr>
          <w:rFonts w:ascii="標楷體" w:eastAsia="標楷體" w:hAnsi="標楷體" w:hint="eastAsia"/>
        </w:rPr>
        <w:t>乙式7份(含涉及本案之文字、圖表</w:t>
      </w:r>
      <w:r w:rsidRPr="0040403D">
        <w:rPr>
          <w:rFonts w:ascii="標楷體" w:eastAsia="標楷體" w:hAnsi="標楷體"/>
        </w:rPr>
        <w:t>、</w:t>
      </w:r>
      <w:r w:rsidRPr="0040403D">
        <w:rPr>
          <w:rFonts w:ascii="標楷體" w:eastAsia="標楷體" w:hAnsi="標楷體" w:hint="eastAsia"/>
        </w:rPr>
        <w:t>影像等說明紀錄</w:t>
      </w:r>
      <w:r w:rsidRPr="0040403D">
        <w:rPr>
          <w:rFonts w:ascii="標楷體" w:eastAsia="標楷體" w:hAnsi="標楷體" w:hint="eastAsia"/>
        </w:rPr>
        <w:lastRenderedPageBreak/>
        <w:t>文件，活動及展覽作品</w:t>
      </w:r>
      <w:r w:rsidRPr="0040403D">
        <w:rPr>
          <w:rFonts w:ascii="標楷體" w:eastAsia="標楷體" w:hAnsi="標楷體"/>
        </w:rPr>
        <w:t>照片</w:t>
      </w:r>
      <w:r w:rsidRPr="0040403D">
        <w:rPr>
          <w:rFonts w:ascii="標楷體" w:eastAsia="標楷體" w:hAnsi="標楷體" w:hint="eastAsia"/>
        </w:rPr>
        <w:t>、文宣、執行成果、實際效益、建議事項等</w:t>
      </w:r>
      <w:r w:rsidRPr="0040403D">
        <w:rPr>
          <w:rFonts w:ascii="標楷體" w:eastAsia="標楷體" w:hAnsi="標楷體"/>
        </w:rPr>
        <w:t>）</w:t>
      </w:r>
      <w:r w:rsidRPr="0040403D">
        <w:rPr>
          <w:rFonts w:ascii="標楷體" w:eastAsia="標楷體" w:hAnsi="標楷體" w:hint="eastAsia"/>
        </w:rPr>
        <w:t>，並附相關電子檔光碟7份。</w:t>
      </w:r>
    </w:p>
    <w:p w:rsidR="00F16D00" w:rsidRPr="0040403D" w:rsidRDefault="00F16D00" w:rsidP="00F16D00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相關文字圖片著作財產權授權同意書，</w:t>
      </w:r>
      <w:r w:rsidRPr="0040403D">
        <w:rPr>
          <w:rFonts w:ascii="標楷體" w:eastAsia="標楷體" w:hAnsi="標楷體"/>
        </w:rPr>
        <w:t>俾便甲方</w:t>
      </w:r>
      <w:r w:rsidRPr="0040403D">
        <w:rPr>
          <w:rFonts w:ascii="標楷體" w:eastAsia="標楷體" w:hAnsi="標楷體" w:hint="eastAsia"/>
        </w:rPr>
        <w:t>及經甲方授權單位，作為非營利之</w:t>
      </w:r>
      <w:r w:rsidRPr="0040403D">
        <w:rPr>
          <w:rFonts w:ascii="標楷體" w:eastAsia="標楷體" w:hAnsi="標楷體"/>
        </w:rPr>
        <w:t>成果</w:t>
      </w:r>
      <w:r w:rsidRPr="0040403D">
        <w:rPr>
          <w:rFonts w:ascii="標楷體" w:eastAsia="標楷體" w:hAnsi="標楷體" w:hint="eastAsia"/>
        </w:rPr>
        <w:t>推廣宣傳</w:t>
      </w:r>
      <w:r w:rsidRPr="0040403D">
        <w:rPr>
          <w:rFonts w:ascii="標楷體" w:eastAsia="標楷體" w:hAnsi="標楷體"/>
        </w:rPr>
        <w:t>及</w:t>
      </w:r>
      <w:r w:rsidRPr="0040403D">
        <w:rPr>
          <w:rFonts w:ascii="標楷體" w:eastAsia="標楷體" w:hAnsi="標楷體" w:hint="eastAsia"/>
        </w:rPr>
        <w:t>專屬</w:t>
      </w:r>
      <w:r w:rsidRPr="0040403D">
        <w:rPr>
          <w:rFonts w:ascii="標楷體" w:eastAsia="標楷體" w:hAnsi="標楷體"/>
        </w:rPr>
        <w:t>網站資訊</w:t>
      </w:r>
      <w:r w:rsidRPr="0040403D">
        <w:rPr>
          <w:rFonts w:ascii="標楷體" w:eastAsia="標楷體" w:hAnsi="標楷體" w:hint="eastAsia"/>
        </w:rPr>
        <w:t>用。</w:t>
      </w:r>
    </w:p>
    <w:p w:rsidR="00F16D00" w:rsidRPr="0040403D" w:rsidRDefault="00F16D00" w:rsidP="00F16D00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補助款電匯金融</w:t>
      </w:r>
      <w:r w:rsidRPr="0040403D">
        <w:rPr>
          <w:rFonts w:ascii="標楷體" w:eastAsia="標楷體" w:hAnsi="標楷體"/>
        </w:rPr>
        <w:t>帳戶及影本</w:t>
      </w:r>
      <w:r w:rsidR="0040403D" w:rsidRPr="0040403D">
        <w:rPr>
          <w:rFonts w:ascii="標楷體" w:eastAsia="標楷體" w:hAnsi="標楷體" w:hint="eastAsia"/>
        </w:rPr>
        <w:t>。</w:t>
      </w:r>
    </w:p>
    <w:p w:rsidR="00F16D00" w:rsidRPr="0040403D" w:rsidRDefault="00F16D00" w:rsidP="00F16D00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b/>
        </w:rPr>
      </w:pPr>
      <w:r w:rsidRPr="0040403D">
        <w:rPr>
          <w:rFonts w:ascii="標楷體" w:eastAsia="標楷體" w:hAnsi="標楷體" w:hint="eastAsia"/>
        </w:rPr>
        <w:t>第三條：</w:t>
      </w:r>
      <w:r w:rsidRPr="0040403D">
        <w:rPr>
          <w:rFonts w:ascii="標楷體" w:eastAsia="標楷體" w:hAnsi="標楷體"/>
        </w:rPr>
        <w:t>若同一案件向二個以上機關提出申請補助，應列明全部經費內容，及向各機關申請補助之項目及金額。</w:t>
      </w:r>
    </w:p>
    <w:p w:rsidR="00F16D00" w:rsidRPr="0040403D" w:rsidRDefault="00F16D00" w:rsidP="00F16D00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四</w:t>
      </w:r>
      <w:r w:rsidRPr="0040403D">
        <w:rPr>
          <w:rFonts w:ascii="標楷體" w:eastAsia="標楷體" w:hAnsi="標楷體"/>
        </w:rPr>
        <w:t>條：對補助款之運用考核，如發現未依補助用途支用、或虛報、浮報等情事，除應繳回該部分</w:t>
      </w:r>
      <w:r w:rsidRPr="0040403D">
        <w:rPr>
          <w:rFonts w:ascii="標楷體" w:eastAsia="標楷體" w:hAnsi="標楷體" w:hint="eastAsia"/>
        </w:rPr>
        <w:t>或全部</w:t>
      </w:r>
      <w:r w:rsidRPr="0040403D">
        <w:rPr>
          <w:rFonts w:ascii="標楷體" w:eastAsia="標楷體" w:hAnsi="標楷體"/>
        </w:rPr>
        <w:t>之補助經費外，得依情節輕重對該</w:t>
      </w:r>
      <w:r w:rsidR="00C9460A" w:rsidRPr="0040403D">
        <w:rPr>
          <w:rFonts w:ascii="標楷體" w:eastAsia="標楷體" w:hAnsi="標楷體" w:hint="eastAsia"/>
        </w:rPr>
        <w:t>受</w:t>
      </w:r>
      <w:r w:rsidRPr="0040403D">
        <w:rPr>
          <w:rFonts w:ascii="標楷體" w:eastAsia="標楷體" w:hAnsi="標楷體"/>
        </w:rPr>
        <w:t>補助</w:t>
      </w:r>
      <w:r w:rsidR="00C9460A" w:rsidRPr="0040403D">
        <w:rPr>
          <w:rFonts w:ascii="標楷體" w:eastAsia="標楷體" w:hAnsi="標楷體" w:hint="eastAsia"/>
        </w:rPr>
        <w:t>者</w:t>
      </w:r>
      <w:r w:rsidRPr="0040403D">
        <w:rPr>
          <w:rFonts w:ascii="標楷體" w:eastAsia="標楷體" w:hAnsi="標楷體"/>
        </w:rPr>
        <w:t>停止補助一年至五年。</w:t>
      </w:r>
    </w:p>
    <w:p w:rsidR="00F16D00" w:rsidRPr="0040403D" w:rsidRDefault="00F16D00" w:rsidP="00F16D00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 w:cs="細明體"/>
          <w:kern w:val="0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五</w:t>
      </w:r>
      <w:r w:rsidRPr="0040403D">
        <w:rPr>
          <w:rFonts w:ascii="標楷體" w:eastAsia="標楷體" w:hAnsi="標楷體"/>
        </w:rPr>
        <w:t>條：受補助經費中如涉及採購事項，應依政府採購法等相關規定辦理。</w:t>
      </w:r>
    </w:p>
    <w:p w:rsidR="00F16D00" w:rsidRPr="0040403D" w:rsidRDefault="00F16D00" w:rsidP="00F16D00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六</w:t>
      </w:r>
      <w:r w:rsidRPr="0040403D">
        <w:rPr>
          <w:rFonts w:ascii="標楷體" w:eastAsia="標楷體" w:hAnsi="標楷體"/>
        </w:rPr>
        <w:t>條：受補助經費結報時，除應詳列支出用途外，並應列明全部實支經費總額及各機關實際補助金額。</w:t>
      </w:r>
    </w:p>
    <w:p w:rsidR="00F16D00" w:rsidRPr="0040403D" w:rsidRDefault="00F16D00" w:rsidP="00F16D00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七</w:t>
      </w:r>
      <w:r w:rsidRPr="0040403D">
        <w:rPr>
          <w:rFonts w:ascii="標楷體" w:eastAsia="標楷體" w:hAnsi="標楷體"/>
        </w:rPr>
        <w:t>條：為配合帳務稽核作業，乙方計畫內容如係接受甲方經費補助者，該部分相關憑證影本務請妥善保存10年以上，俾利日後審計機關查核。</w:t>
      </w:r>
    </w:p>
    <w:p w:rsidR="00F16D00" w:rsidRPr="0040403D" w:rsidRDefault="00F16D00" w:rsidP="00F16D00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八</w:t>
      </w:r>
      <w:r w:rsidRPr="0040403D">
        <w:rPr>
          <w:rFonts w:ascii="標楷體" w:eastAsia="標楷體" w:hAnsi="標楷體"/>
        </w:rPr>
        <w:t>條：</w:t>
      </w:r>
      <w:r w:rsidRPr="0040403D">
        <w:rPr>
          <w:rFonts w:ascii="標楷體" w:eastAsia="標楷體" w:hAnsi="標楷體" w:hint="eastAsia"/>
        </w:rPr>
        <w:t>甲</w:t>
      </w:r>
      <w:r w:rsidRPr="0040403D">
        <w:rPr>
          <w:rFonts w:ascii="標楷體" w:eastAsia="標楷體" w:hAnsi="標楷體"/>
        </w:rPr>
        <w:t>方</w:t>
      </w:r>
      <w:r w:rsidRPr="0040403D">
        <w:rPr>
          <w:rFonts w:ascii="標楷體" w:eastAsia="標楷體" w:hAnsi="標楷體" w:hint="eastAsia"/>
        </w:rPr>
        <w:t>對於乙方交付審核之成果，有修正意見時，乙方</w:t>
      </w:r>
      <w:r w:rsidRPr="0040403D">
        <w:rPr>
          <w:rFonts w:ascii="標楷體" w:eastAsia="標楷體" w:hAnsi="標楷體"/>
        </w:rPr>
        <w:t>應</w:t>
      </w:r>
      <w:r w:rsidRPr="0040403D">
        <w:rPr>
          <w:rFonts w:ascii="標楷體" w:eastAsia="標楷體" w:hAnsi="標楷體" w:hint="eastAsia"/>
        </w:rPr>
        <w:t>依</w:t>
      </w:r>
      <w:r w:rsidRPr="0040403D">
        <w:rPr>
          <w:rFonts w:ascii="標楷體" w:eastAsia="標楷體" w:hAnsi="標楷體"/>
        </w:rPr>
        <w:t>甲方</w:t>
      </w:r>
      <w:r w:rsidRPr="0040403D">
        <w:rPr>
          <w:rFonts w:ascii="標楷體" w:eastAsia="標楷體" w:hAnsi="標楷體" w:hint="eastAsia"/>
        </w:rPr>
        <w:t>審核之修正意見及指定期限內，完成修改並再送交甲方審核。</w:t>
      </w:r>
    </w:p>
    <w:p w:rsidR="00F16D00" w:rsidRPr="0040403D" w:rsidRDefault="00F16D00" w:rsidP="00F16D00">
      <w:pPr>
        <w:snapToGrid w:val="0"/>
        <w:spacing w:line="440" w:lineRule="exact"/>
        <w:ind w:left="924" w:hangingChars="385" w:hanging="924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九</w:t>
      </w:r>
      <w:r w:rsidRPr="0040403D">
        <w:rPr>
          <w:rFonts w:ascii="標楷體" w:eastAsia="標楷體" w:hAnsi="標楷體"/>
        </w:rPr>
        <w:t>條：</w:t>
      </w:r>
      <w:r w:rsidRPr="0040403D">
        <w:rPr>
          <w:rFonts w:ascii="標楷體" w:eastAsia="標楷體" w:hAnsi="標楷體" w:hint="eastAsia"/>
        </w:rPr>
        <w:t>乙方於計畫結束後一年內，須配合文化部及甲方參與相關成果發表與展示等活動。</w:t>
      </w:r>
    </w:p>
    <w:p w:rsidR="00F16D00" w:rsidRPr="0040403D" w:rsidRDefault="00F16D00" w:rsidP="00F16D00">
      <w:pPr>
        <w:snapToGrid w:val="0"/>
        <w:spacing w:line="440" w:lineRule="exact"/>
        <w:ind w:left="948" w:hangingChars="395" w:hanging="948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十</w:t>
      </w:r>
      <w:r w:rsidRPr="0040403D">
        <w:rPr>
          <w:rFonts w:ascii="標楷體" w:eastAsia="標楷體" w:hAnsi="標楷體"/>
        </w:rPr>
        <w:t>條：</w:t>
      </w:r>
      <w:r w:rsidRPr="0040403D">
        <w:rPr>
          <w:rFonts w:ascii="標楷體" w:eastAsia="標楷體" w:hAnsi="標楷體" w:hint="eastAsia"/>
        </w:rPr>
        <w:t>各宣傳資料、書刊及宣傳片等，於適當位置標明指導單位為國立臺灣工藝研究發展中心、承辦單位為乙方字樣。</w:t>
      </w:r>
    </w:p>
    <w:p w:rsidR="00F16D00" w:rsidRPr="0040403D" w:rsidRDefault="00F16D00" w:rsidP="00F16D00">
      <w:pPr>
        <w:snapToGrid w:val="0"/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十一</w:t>
      </w:r>
      <w:r w:rsidRPr="0040403D">
        <w:rPr>
          <w:rFonts w:ascii="標楷體" w:eastAsia="標楷體" w:hAnsi="標楷體"/>
        </w:rPr>
        <w:t>條：</w:t>
      </w:r>
      <w:r w:rsidRPr="0040403D">
        <w:rPr>
          <w:rFonts w:ascii="標楷體" w:eastAsia="標楷體" w:hAnsi="標楷體" w:hint="eastAsia"/>
        </w:rPr>
        <w:t>經核定補助之案件各項記錄作品（含文字、照片、影像、紀錄片等）、文字紀錄、書籍及影音資料等著作，甲方及經甲方授權單位得自由運用於非營利用之各項政策推廣、書籍出版、媒體宣傳等活動。</w:t>
      </w:r>
    </w:p>
    <w:p w:rsidR="00F16D00" w:rsidRPr="0040403D" w:rsidRDefault="00F16D00" w:rsidP="00F16D00">
      <w:pPr>
        <w:snapToGrid w:val="0"/>
        <w:spacing w:line="440" w:lineRule="exact"/>
        <w:ind w:left="924" w:hangingChars="385" w:hanging="924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十二</w:t>
      </w:r>
      <w:r w:rsidRPr="0040403D">
        <w:rPr>
          <w:rFonts w:ascii="標楷體" w:eastAsia="標楷體" w:hAnsi="標楷體"/>
        </w:rPr>
        <w:t>條：</w:t>
      </w:r>
      <w:r w:rsidRPr="0040403D">
        <w:rPr>
          <w:rFonts w:ascii="標楷體" w:eastAsia="標楷體" w:hAnsi="標楷體" w:hint="eastAsia"/>
        </w:rPr>
        <w:t>考評：</w:t>
      </w:r>
    </w:p>
    <w:p w:rsidR="00F16D00" w:rsidRPr="0040403D" w:rsidRDefault="00F16D00" w:rsidP="00F16D00">
      <w:pPr>
        <w:snapToGrid w:val="0"/>
        <w:spacing w:line="440" w:lineRule="exact"/>
        <w:ind w:leftChars="375" w:left="1670" w:hangingChars="321" w:hanging="77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（一）經核定補助之案件，應依計畫內容確實執行，甲方得就計畫之執行進行考評，並列為未來補助審核之依據。</w:t>
      </w:r>
    </w:p>
    <w:p w:rsidR="00F16D00" w:rsidRPr="0040403D" w:rsidRDefault="00F16D00" w:rsidP="00F16D00">
      <w:pPr>
        <w:snapToGrid w:val="0"/>
        <w:spacing w:line="440" w:lineRule="exact"/>
        <w:ind w:leftChars="375" w:left="1670" w:hangingChars="321" w:hanging="77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（二）經核定補助之補助款應專款專用，不得任意變更用途。</w:t>
      </w:r>
    </w:p>
    <w:p w:rsidR="00F16D00" w:rsidRPr="0040403D" w:rsidRDefault="00F16D00" w:rsidP="00F16D00">
      <w:pPr>
        <w:snapToGrid w:val="0"/>
        <w:spacing w:line="440" w:lineRule="exact"/>
        <w:ind w:leftChars="375" w:left="1670" w:hangingChars="321" w:hanging="77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（三）經核定補助之案件未按規定繳交成果資料、成果資料品質不良或延遲核銷經費等，甲方將列為未來補助審核之重要參考。</w:t>
      </w:r>
    </w:p>
    <w:p w:rsidR="00F16D00" w:rsidRPr="0040403D" w:rsidRDefault="00F16D00" w:rsidP="00F16D00">
      <w:pPr>
        <w:snapToGrid w:val="0"/>
        <w:spacing w:line="440" w:lineRule="exact"/>
        <w:ind w:leftChars="375" w:left="1670" w:hangingChars="321" w:hanging="770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（四）經核定補助之案件相關文宣資料（包括邀請函），應於明顯處載</w:t>
      </w:r>
      <w:r w:rsidRPr="0040403D">
        <w:rPr>
          <w:rFonts w:ascii="標楷體" w:eastAsia="標楷體" w:hAnsi="標楷體" w:hint="eastAsia"/>
        </w:rPr>
        <w:lastRenderedPageBreak/>
        <w:t>明甲方為指導單位；相關宣傳、記者會、開閉幕式等重要活動，應於2 週前通知甲方。辦理宣傳推廣活動著有成效者，甲方將列為未來補助審核之參考。</w:t>
      </w:r>
    </w:p>
    <w:p w:rsidR="00F16D00" w:rsidRPr="0040403D" w:rsidRDefault="00F16D00" w:rsidP="00F16D00">
      <w:pPr>
        <w:snapToGrid w:val="0"/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十三</w:t>
      </w:r>
      <w:r w:rsidRPr="0040403D">
        <w:rPr>
          <w:rFonts w:ascii="標楷體" w:eastAsia="標楷體" w:hAnsi="標楷體"/>
        </w:rPr>
        <w:t>條：</w:t>
      </w:r>
      <w:r w:rsidRPr="0040403D">
        <w:rPr>
          <w:rFonts w:ascii="標楷體" w:eastAsia="標楷體" w:hAnsi="標楷體" w:hint="eastAsia"/>
        </w:rPr>
        <w:t>經核定之補助案，</w:t>
      </w:r>
      <w:r w:rsidRPr="0040403D">
        <w:rPr>
          <w:rFonts w:ascii="標楷體" w:eastAsia="標楷體" w:hAnsi="標楷體"/>
        </w:rPr>
        <w:t>乙方</w:t>
      </w:r>
      <w:r w:rsidRPr="0040403D">
        <w:rPr>
          <w:rFonts w:ascii="標楷體" w:eastAsia="標楷體" w:hAnsi="標楷體" w:hint="eastAsia"/>
        </w:rPr>
        <w:t>若計畫變更或因故無法履行，應即</w:t>
      </w:r>
      <w:r w:rsidRPr="0040403D">
        <w:rPr>
          <w:rFonts w:ascii="標楷體" w:eastAsia="標楷體" w:hAnsi="標楷體"/>
        </w:rPr>
        <w:t>敘明理由函</w:t>
      </w:r>
      <w:r w:rsidRPr="0040403D">
        <w:rPr>
          <w:rFonts w:ascii="標楷體" w:eastAsia="標楷體" w:hAnsi="標楷體" w:hint="eastAsia"/>
        </w:rPr>
        <w:t>報</w:t>
      </w:r>
      <w:r w:rsidRPr="0040403D">
        <w:rPr>
          <w:rFonts w:ascii="標楷體" w:eastAsia="標楷體" w:hAnsi="標楷體"/>
        </w:rPr>
        <w:t>甲方，經甲方確認後取消乙方受補助資格。</w:t>
      </w:r>
    </w:p>
    <w:p w:rsidR="00F16D00" w:rsidRPr="0040403D" w:rsidRDefault="00AC3919" w:rsidP="00F16D00">
      <w:pPr>
        <w:snapToGrid w:val="0"/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第十四條：本契約所附之申請補助案計畫書及其他各項附件，均視為契約之一部分。惟契</w:t>
      </w:r>
      <w:r w:rsidR="00F16D00" w:rsidRPr="0040403D">
        <w:rPr>
          <w:rFonts w:ascii="標楷體" w:eastAsia="標楷體" w:hAnsi="標楷體" w:hint="eastAsia"/>
        </w:rPr>
        <w:t>約附件與本</w:t>
      </w:r>
      <w:r w:rsidRPr="0040403D">
        <w:rPr>
          <w:rFonts w:ascii="標楷體" w:eastAsia="標楷體" w:hAnsi="標楷體" w:hint="eastAsia"/>
        </w:rPr>
        <w:t>契</w:t>
      </w:r>
      <w:r w:rsidR="00F16D00" w:rsidRPr="0040403D">
        <w:rPr>
          <w:rFonts w:ascii="標楷體" w:eastAsia="標楷體" w:hAnsi="標楷體" w:hint="eastAsia"/>
        </w:rPr>
        <w:t>約牴觸者，其牴觸部分仍以本</w:t>
      </w:r>
      <w:r w:rsidRPr="0040403D">
        <w:rPr>
          <w:rFonts w:ascii="標楷體" w:eastAsia="標楷體" w:hAnsi="標楷體" w:hint="eastAsia"/>
        </w:rPr>
        <w:t>契</w:t>
      </w:r>
      <w:r w:rsidR="00F16D00" w:rsidRPr="0040403D">
        <w:rPr>
          <w:rFonts w:ascii="標楷體" w:eastAsia="標楷體" w:hAnsi="標楷體" w:hint="eastAsia"/>
        </w:rPr>
        <w:t>約為主。</w:t>
      </w:r>
    </w:p>
    <w:p w:rsidR="00F16D00" w:rsidRPr="0040403D" w:rsidRDefault="00F16D00" w:rsidP="00F16D00">
      <w:pPr>
        <w:snapToGrid w:val="0"/>
        <w:spacing w:line="440" w:lineRule="exact"/>
        <w:ind w:left="1200" w:hangingChars="500" w:hanging="1200"/>
        <w:rPr>
          <w:rFonts w:ascii="標楷體" w:eastAsia="標楷體" w:hAnsi="標楷體"/>
        </w:rPr>
      </w:pPr>
      <w:r w:rsidRPr="0040403D">
        <w:rPr>
          <w:rFonts w:ascii="標楷體" w:eastAsia="標楷體" w:hAnsi="標楷體" w:hint="eastAsia"/>
        </w:rPr>
        <w:t>第十五條：如因本</w:t>
      </w:r>
      <w:r w:rsidR="00AC3919" w:rsidRPr="0040403D">
        <w:rPr>
          <w:rFonts w:ascii="標楷體" w:eastAsia="標楷體" w:hAnsi="標楷體" w:hint="eastAsia"/>
        </w:rPr>
        <w:t>契</w:t>
      </w:r>
      <w:r w:rsidRPr="0040403D">
        <w:rPr>
          <w:rFonts w:ascii="標楷體" w:eastAsia="標楷體" w:hAnsi="標楷體" w:hint="eastAsia"/>
        </w:rPr>
        <w:t>約發生爭議而涉訟時，甲、乙雙方同意以甲方所在地之地方法院為第一審管轄法院。</w:t>
      </w:r>
    </w:p>
    <w:p w:rsidR="00F16D00" w:rsidRPr="0040403D" w:rsidRDefault="00F16D00" w:rsidP="00F16D00">
      <w:pPr>
        <w:snapToGrid w:val="0"/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十六</w:t>
      </w:r>
      <w:r w:rsidRPr="0040403D">
        <w:rPr>
          <w:rFonts w:ascii="標楷體" w:eastAsia="標楷體" w:hAnsi="標楷體"/>
        </w:rPr>
        <w:t>條：本</w:t>
      </w:r>
      <w:r w:rsidR="00AC3919" w:rsidRPr="0040403D">
        <w:rPr>
          <w:rFonts w:ascii="標楷體" w:eastAsia="標楷體" w:hAnsi="標楷體" w:hint="eastAsia"/>
        </w:rPr>
        <w:t>契</w:t>
      </w:r>
      <w:r w:rsidRPr="0040403D">
        <w:rPr>
          <w:rFonts w:ascii="標楷體" w:eastAsia="標楷體" w:hAnsi="標楷體"/>
        </w:rPr>
        <w:t>約正本二份</w:t>
      </w:r>
      <w:r w:rsidRPr="0040403D">
        <w:rPr>
          <w:rFonts w:ascii="標楷體" w:eastAsia="標楷體" w:hAnsi="標楷體" w:hint="eastAsia"/>
        </w:rPr>
        <w:t>、副本三份；正本</w:t>
      </w:r>
      <w:r w:rsidRPr="0040403D">
        <w:rPr>
          <w:rFonts w:ascii="標楷體" w:eastAsia="標楷體" w:hAnsi="標楷體"/>
        </w:rPr>
        <w:t>甲乙雙方各執乙份</w:t>
      </w:r>
      <w:r w:rsidRPr="0040403D">
        <w:rPr>
          <w:rFonts w:ascii="標楷體" w:eastAsia="標楷體" w:hAnsi="標楷體" w:hint="eastAsia"/>
        </w:rPr>
        <w:t>，副</w:t>
      </w:r>
      <w:r w:rsidRPr="0040403D">
        <w:rPr>
          <w:rFonts w:ascii="標楷體" w:eastAsia="標楷體" w:hAnsi="標楷體"/>
        </w:rPr>
        <w:t>本</w:t>
      </w:r>
      <w:r w:rsidRPr="0040403D">
        <w:rPr>
          <w:rFonts w:ascii="標楷體" w:eastAsia="標楷體" w:hAnsi="標楷體" w:hint="eastAsia"/>
        </w:rPr>
        <w:t>由</w:t>
      </w:r>
      <w:r w:rsidRPr="0040403D">
        <w:rPr>
          <w:rFonts w:ascii="標楷體" w:eastAsia="標楷體" w:hAnsi="標楷體"/>
        </w:rPr>
        <w:t>甲方</w:t>
      </w:r>
      <w:r w:rsidRPr="0040403D">
        <w:rPr>
          <w:rFonts w:ascii="標楷體" w:eastAsia="標楷體" w:hAnsi="標楷體" w:hint="eastAsia"/>
        </w:rPr>
        <w:t>收執</w:t>
      </w:r>
      <w:r w:rsidRPr="0040403D">
        <w:rPr>
          <w:rFonts w:ascii="標楷體" w:eastAsia="標楷體" w:hAnsi="標楷體"/>
        </w:rPr>
        <w:t>，分別轉</w:t>
      </w:r>
      <w:r w:rsidRPr="0040403D">
        <w:rPr>
          <w:rFonts w:ascii="標楷體" w:eastAsia="標楷體" w:hAnsi="標楷體" w:hint="eastAsia"/>
        </w:rPr>
        <w:t>陳</w:t>
      </w:r>
      <w:r w:rsidRPr="0040403D">
        <w:rPr>
          <w:rFonts w:ascii="標楷體" w:eastAsia="標楷體" w:hAnsi="標楷體"/>
        </w:rPr>
        <w:t>（送）有關單位。</w:t>
      </w:r>
    </w:p>
    <w:p w:rsidR="00F16D00" w:rsidRPr="0040403D" w:rsidRDefault="00F16D00" w:rsidP="00F16D00">
      <w:pPr>
        <w:snapToGrid w:val="0"/>
        <w:spacing w:line="440" w:lineRule="exact"/>
        <w:ind w:left="1234" w:hangingChars="514" w:hanging="1234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第</w:t>
      </w:r>
      <w:r w:rsidRPr="0040403D">
        <w:rPr>
          <w:rFonts w:ascii="標楷體" w:eastAsia="標楷體" w:hAnsi="標楷體" w:hint="eastAsia"/>
        </w:rPr>
        <w:t>十七</w:t>
      </w:r>
      <w:r w:rsidRPr="0040403D">
        <w:rPr>
          <w:rFonts w:ascii="標楷體" w:eastAsia="標楷體" w:hAnsi="標楷體"/>
        </w:rPr>
        <w:t>條：本</w:t>
      </w:r>
      <w:r w:rsidR="00AC3919" w:rsidRPr="0040403D">
        <w:rPr>
          <w:rFonts w:ascii="標楷體" w:eastAsia="標楷體" w:hAnsi="標楷體" w:hint="eastAsia"/>
        </w:rPr>
        <w:t>契</w:t>
      </w:r>
      <w:r w:rsidRPr="0040403D">
        <w:rPr>
          <w:rFonts w:ascii="標楷體" w:eastAsia="標楷體" w:hAnsi="標楷體"/>
        </w:rPr>
        <w:t>約書雙方簽署後生效</w:t>
      </w:r>
      <w:r w:rsidRPr="0040403D">
        <w:rPr>
          <w:rFonts w:ascii="標楷體" w:eastAsia="標楷體" w:hAnsi="標楷體" w:hint="eastAsia"/>
        </w:rPr>
        <w:t>，但其他法律另有規定者，從其規定，如有未盡事宜，得由甲乙雙方書面協議增訂之</w:t>
      </w:r>
      <w:r w:rsidRPr="0040403D">
        <w:rPr>
          <w:rFonts w:ascii="標楷體" w:eastAsia="標楷體" w:hAnsi="標楷體"/>
        </w:rPr>
        <w:t>。</w:t>
      </w:r>
    </w:p>
    <w:p w:rsidR="00F16D00" w:rsidRPr="0040403D" w:rsidRDefault="00F16D00" w:rsidP="00F16D00">
      <w:pPr>
        <w:snapToGrid w:val="0"/>
        <w:spacing w:line="440" w:lineRule="exact"/>
        <w:ind w:left="1439" w:hangingChars="514" w:hanging="1439"/>
        <w:jc w:val="both"/>
        <w:rPr>
          <w:rFonts w:ascii="標楷體" w:eastAsia="標楷體" w:hAnsi="標楷體"/>
          <w:sz w:val="28"/>
          <w:szCs w:val="28"/>
        </w:rPr>
      </w:pPr>
    </w:p>
    <w:p w:rsidR="00F16D00" w:rsidRPr="0040403D" w:rsidRDefault="00F16D00" w:rsidP="00F16D00">
      <w:pPr>
        <w:snapToGrid w:val="0"/>
        <w:spacing w:before="10" w:afterLines="50" w:after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0403D">
        <w:rPr>
          <w:rFonts w:ascii="標楷體" w:eastAsia="標楷體" w:hAnsi="標楷體"/>
          <w:sz w:val="28"/>
          <w:szCs w:val="28"/>
        </w:rPr>
        <w:t xml:space="preserve">　　　　　　　　立</w:t>
      </w:r>
      <w:r w:rsidR="00AC3919" w:rsidRPr="0040403D">
        <w:rPr>
          <w:rFonts w:ascii="標楷體" w:eastAsia="標楷體" w:hAnsi="標楷體" w:hint="eastAsia"/>
          <w:sz w:val="28"/>
          <w:szCs w:val="28"/>
        </w:rPr>
        <w:t>契</w:t>
      </w:r>
      <w:r w:rsidRPr="0040403D">
        <w:rPr>
          <w:rFonts w:ascii="標楷體" w:eastAsia="標楷體" w:hAnsi="標楷體"/>
          <w:sz w:val="28"/>
          <w:szCs w:val="28"/>
        </w:rPr>
        <w:t>約書人：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甲      方：</w:t>
      </w:r>
      <w:r w:rsidRPr="0040403D">
        <w:rPr>
          <w:rFonts w:ascii="標楷體" w:eastAsia="標楷體" w:hAnsi="標楷體" w:hint="eastAsia"/>
        </w:rPr>
        <w:t>國立臺灣工藝研究發展中心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法定代理人：</w:t>
      </w:r>
      <w:r w:rsidRPr="0040403D">
        <w:rPr>
          <w:rFonts w:ascii="標楷體" w:eastAsia="標楷體" w:hAnsi="標楷體" w:hint="eastAsia"/>
        </w:rPr>
        <w:t>許耿修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地      址：</w:t>
      </w:r>
      <w:r w:rsidRPr="0040403D">
        <w:rPr>
          <w:rFonts w:ascii="標楷體" w:eastAsia="標楷體" w:hAnsi="標楷體" w:hint="eastAsia"/>
        </w:rPr>
        <w:t>南投</w:t>
      </w:r>
      <w:r w:rsidRPr="0040403D">
        <w:rPr>
          <w:rFonts w:ascii="標楷體" w:eastAsia="標楷體" w:hAnsi="標楷體"/>
        </w:rPr>
        <w:t>縣</w:t>
      </w:r>
      <w:r w:rsidRPr="0040403D">
        <w:rPr>
          <w:rFonts w:ascii="標楷體" w:eastAsia="標楷體" w:hAnsi="標楷體" w:hint="eastAsia"/>
        </w:rPr>
        <w:t>草屯鎮</w:t>
      </w:r>
      <w:r w:rsidRPr="0040403D">
        <w:rPr>
          <w:rFonts w:ascii="標楷體" w:eastAsia="標楷體" w:hAnsi="標楷體"/>
        </w:rPr>
        <w:t>中</w:t>
      </w:r>
      <w:r w:rsidRPr="0040403D">
        <w:rPr>
          <w:rFonts w:ascii="標楷體" w:eastAsia="標楷體" w:hAnsi="標楷體" w:hint="eastAsia"/>
        </w:rPr>
        <w:t>正</w:t>
      </w:r>
      <w:r w:rsidRPr="0040403D">
        <w:rPr>
          <w:rFonts w:ascii="標楷體" w:eastAsia="標楷體" w:hAnsi="標楷體"/>
        </w:rPr>
        <w:t>路</w:t>
      </w:r>
      <w:r w:rsidRPr="0040403D">
        <w:rPr>
          <w:rFonts w:ascii="標楷體" w:eastAsia="標楷體" w:hAnsi="標楷體" w:hint="eastAsia"/>
        </w:rPr>
        <w:t>573</w:t>
      </w:r>
      <w:r w:rsidRPr="0040403D">
        <w:rPr>
          <w:rFonts w:ascii="標楷體" w:eastAsia="標楷體" w:hAnsi="標楷體"/>
        </w:rPr>
        <w:t>號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乙      方：</w:t>
      </w:r>
      <w:r w:rsidRPr="0040403D">
        <w:rPr>
          <w:rFonts w:ascii="標楷體" w:eastAsia="標楷體" w:hAnsi="標楷體" w:hint="eastAsia"/>
        </w:rPr>
        <w:t xml:space="preserve"> 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負  責  人：</w:t>
      </w:r>
      <w:r w:rsidRPr="0040403D">
        <w:rPr>
          <w:rFonts w:ascii="標楷體" w:eastAsia="標楷體" w:hAnsi="標楷體" w:hint="eastAsia"/>
        </w:rPr>
        <w:t xml:space="preserve"> 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統 一 編號：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地      址：</w:t>
      </w:r>
      <w:r w:rsidRPr="0040403D">
        <w:rPr>
          <w:rFonts w:ascii="標楷體" w:eastAsia="標楷體" w:hAnsi="標楷體" w:hint="eastAsia"/>
        </w:rPr>
        <w:t xml:space="preserve"> 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  <w:r w:rsidRPr="0040403D">
        <w:rPr>
          <w:rFonts w:ascii="標楷體" w:eastAsia="標楷體" w:hAnsi="標楷體"/>
        </w:rPr>
        <w:t>電      話：</w:t>
      </w:r>
    </w:p>
    <w:p w:rsidR="00F16D00" w:rsidRPr="0040403D" w:rsidRDefault="00F16D00" w:rsidP="00F16D00">
      <w:pPr>
        <w:snapToGrid w:val="0"/>
        <w:spacing w:afterLines="50" w:after="180" w:line="440" w:lineRule="exact"/>
        <w:ind w:firstLine="2279"/>
        <w:jc w:val="both"/>
        <w:rPr>
          <w:rFonts w:ascii="標楷體" w:eastAsia="標楷體" w:hAnsi="標楷體"/>
        </w:rPr>
      </w:pPr>
    </w:p>
    <w:p w:rsidR="00F16D00" w:rsidRPr="0040403D" w:rsidRDefault="00F16D00" w:rsidP="00F16D00">
      <w:pPr>
        <w:spacing w:line="440" w:lineRule="exact"/>
        <w:jc w:val="center"/>
        <w:rPr>
          <w:rFonts w:ascii="標楷體" w:eastAsia="標楷體" w:hAnsi="標楷體"/>
          <w:spacing w:val="120"/>
        </w:rPr>
      </w:pPr>
      <w:r w:rsidRPr="0040403D">
        <w:rPr>
          <w:rFonts w:ascii="標楷體" w:eastAsia="標楷體" w:hAnsi="標楷體"/>
          <w:spacing w:val="120"/>
        </w:rPr>
        <w:t>中華民國</w:t>
      </w:r>
      <w:r w:rsidR="003F7ADD" w:rsidRPr="0040403D">
        <w:rPr>
          <w:rFonts w:ascii="標楷體" w:eastAsia="標楷體" w:hAnsi="標楷體" w:hint="eastAsia"/>
          <w:spacing w:val="120"/>
        </w:rPr>
        <w:t>107</w:t>
      </w:r>
      <w:r w:rsidRPr="0040403D">
        <w:rPr>
          <w:rFonts w:ascii="標楷體" w:eastAsia="標楷體" w:hAnsi="標楷體"/>
          <w:spacing w:val="120"/>
        </w:rPr>
        <w:t>年</w:t>
      </w:r>
      <w:r w:rsidRPr="0040403D">
        <w:rPr>
          <w:rFonts w:ascii="標楷體" w:eastAsia="標楷體" w:hAnsi="標楷體" w:hint="eastAsia"/>
          <w:spacing w:val="120"/>
        </w:rPr>
        <w:t xml:space="preserve">  月  日</w:t>
      </w:r>
    </w:p>
    <w:p w:rsidR="00F16D00" w:rsidRPr="0040403D" w:rsidRDefault="00F16D00" w:rsidP="00F16D00">
      <w:pPr>
        <w:pStyle w:val="a3"/>
        <w:rPr>
          <w:rFonts w:ascii="標楷體" w:eastAsia="標楷體" w:hAnsi="標楷體"/>
          <w:szCs w:val="24"/>
        </w:rPr>
      </w:pPr>
      <w:r w:rsidRPr="0040403D">
        <w:rPr>
          <w:rFonts w:ascii="標楷體" w:eastAsia="標楷體" w:hAnsi="標楷體"/>
        </w:rPr>
        <w:br w:type="page"/>
      </w:r>
    </w:p>
    <w:p w:rsidR="007D7161" w:rsidRPr="0040403D" w:rsidRDefault="00FB64EC" w:rsidP="007D7161">
      <w:pPr>
        <w:pStyle w:val="a3"/>
        <w:rPr>
          <w:rFonts w:ascii="標楷體" w:eastAsia="標楷體" w:hAnsi="標楷體"/>
          <w:szCs w:val="24"/>
        </w:rPr>
      </w:pPr>
      <w:r w:rsidRPr="0040403D">
        <w:rPr>
          <w:rFonts w:ascii="標楷體" w:eastAsia="標楷體" w:hAnsi="標楷體" w:hint="eastAsia"/>
          <w:szCs w:val="24"/>
        </w:rPr>
        <w:lastRenderedPageBreak/>
        <w:t xml:space="preserve"> </w:t>
      </w:r>
      <w:r w:rsidR="007D7161" w:rsidRPr="0040403D">
        <w:rPr>
          <w:rFonts w:ascii="標楷體" w:eastAsia="標楷體" w:hAnsi="標楷體" w:hint="eastAsia"/>
          <w:szCs w:val="24"/>
        </w:rPr>
        <w:t>(契約附件</w:t>
      </w:r>
      <w:r w:rsidRPr="0040403D">
        <w:rPr>
          <w:rFonts w:ascii="標楷體" w:eastAsia="標楷體" w:hAnsi="標楷體" w:hint="eastAsia"/>
          <w:szCs w:val="24"/>
        </w:rPr>
        <w:t>一</w:t>
      </w:r>
      <w:r w:rsidR="007D7161" w:rsidRPr="0040403D">
        <w:rPr>
          <w:rFonts w:ascii="標楷體" w:eastAsia="標楷體" w:hAnsi="標楷體" w:hint="eastAsia"/>
          <w:szCs w:val="24"/>
        </w:rPr>
        <w:t>)</w:t>
      </w:r>
    </w:p>
    <w:p w:rsidR="007D7161" w:rsidRPr="0040403D" w:rsidRDefault="007D7161" w:rsidP="007D7161">
      <w:pPr>
        <w:spacing w:line="440" w:lineRule="exact"/>
        <w:rPr>
          <w:rFonts w:ascii="標楷體" w:eastAsia="標楷體" w:hAnsi="標楷體"/>
          <w:spacing w:val="120"/>
        </w:rPr>
      </w:pPr>
    </w:p>
    <w:p w:rsidR="00D8337F" w:rsidRPr="0040403D" w:rsidRDefault="00D8337F" w:rsidP="00D8337F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0403D">
        <w:rPr>
          <w:rFonts w:ascii="標楷體" w:eastAsia="標楷體" w:hAnsi="標楷體" w:hint="eastAsia"/>
          <w:b/>
          <w:sz w:val="36"/>
          <w:szCs w:val="36"/>
        </w:rPr>
        <w:t>著作權授權使用同意書</w:t>
      </w:r>
    </w:p>
    <w:p w:rsidR="00D8337F" w:rsidRPr="0040403D" w:rsidRDefault="00D8337F" w:rsidP="00D8337F">
      <w:pPr>
        <w:spacing w:line="440" w:lineRule="exact"/>
        <w:rPr>
          <w:rFonts w:ascii="標楷體" w:eastAsia="標楷體" w:hAnsi="標楷體"/>
        </w:rPr>
      </w:pPr>
    </w:p>
    <w:p w:rsidR="00D8337F" w:rsidRPr="0040403D" w:rsidRDefault="00D8337F" w:rsidP="00D8337F">
      <w:pPr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0403D">
        <w:rPr>
          <w:rFonts w:ascii="標楷體" w:eastAsia="標楷體" w:hAnsi="標楷體" w:hint="eastAsia"/>
          <w:sz w:val="28"/>
          <w:szCs w:val="28"/>
        </w:rPr>
        <w:t>茲就</w:t>
      </w:r>
      <w:r w:rsidRPr="0040403D">
        <w:rPr>
          <w:rFonts w:ascii="標楷體" w:eastAsia="標楷體" w:hAnsi="標楷體" w:hint="eastAsia"/>
          <w:sz w:val="28"/>
          <w:szCs w:val="28"/>
          <w:u w:val="single"/>
        </w:rPr>
        <w:t xml:space="preserve">  國立臺灣工藝研究發展中心  </w:t>
      </w:r>
      <w:r w:rsidRPr="0040403D">
        <w:rPr>
          <w:rFonts w:ascii="標楷體" w:eastAsia="標楷體" w:hAnsi="標楷體" w:hint="eastAsia"/>
          <w:sz w:val="28"/>
          <w:szCs w:val="28"/>
        </w:rPr>
        <w:t>(以下稱本中心)補助</w:t>
      </w:r>
      <w:r w:rsidRPr="0040403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40403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</w:t>
      </w:r>
      <w:r w:rsidR="0040403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受補助</w:t>
      </w:r>
      <w:r w:rsidRPr="0040403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單位名稱)</w:t>
      </w:r>
      <w:r w:rsidRPr="0040403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0403D">
        <w:rPr>
          <w:rFonts w:ascii="標楷體" w:eastAsia="標楷體" w:hAnsi="標楷體" w:hint="eastAsia"/>
          <w:sz w:val="28"/>
          <w:szCs w:val="28"/>
        </w:rPr>
        <w:t>辦理「</w:t>
      </w:r>
      <w:r w:rsidR="003F7ADD" w:rsidRPr="0040403D">
        <w:rPr>
          <w:rFonts w:ascii="標楷體" w:eastAsia="標楷體" w:hAnsi="標楷體" w:hint="eastAsia"/>
          <w:sz w:val="28"/>
          <w:szCs w:val="28"/>
        </w:rPr>
        <w:t>2018曼谷工藝展參展計畫</w:t>
      </w:r>
      <w:r w:rsidRPr="0040403D">
        <w:rPr>
          <w:rFonts w:ascii="標楷體" w:eastAsia="標楷體" w:hAnsi="標楷體" w:hint="eastAsia"/>
          <w:sz w:val="28"/>
          <w:szCs w:val="28"/>
        </w:rPr>
        <w:t>」，立同意書人聲明其因與本計畫相關執行事宜所完成創作之著作，包含語文、錄音、攝影等著作，並未侵害任何第三人之智慧財產權或其他權益，如有違反上述聲明者，相關責任由立同意書人自負；並依著作權法第11條或第12條規定，同意著作授權本中心得不受時間、地域之限制，就其作為執行成果之一部分為任何利用，包括但不限於：出版、發行、另行製作影音內容、上網供他人下載、再授權第三方利用等。</w:t>
      </w:r>
    </w:p>
    <w:p w:rsidR="00D8337F" w:rsidRPr="0040403D" w:rsidRDefault="00D8337F" w:rsidP="00D8337F">
      <w:pPr>
        <w:adjustRightInd w:val="0"/>
        <w:snapToGrid w:val="0"/>
        <w:spacing w:line="560" w:lineRule="exact"/>
        <w:ind w:firstLineChars="200" w:firstLine="560"/>
        <w:textAlignment w:val="baseline"/>
        <w:rPr>
          <w:rFonts w:ascii="標楷體" w:eastAsia="標楷體" w:hAnsi="標楷體"/>
          <w:sz w:val="28"/>
          <w:szCs w:val="28"/>
        </w:rPr>
      </w:pPr>
      <w:r w:rsidRPr="0040403D">
        <w:rPr>
          <w:rFonts w:ascii="標楷體" w:eastAsia="標楷體" w:hAnsi="標楷體" w:hint="eastAsia"/>
          <w:sz w:val="28"/>
          <w:szCs w:val="28"/>
        </w:rPr>
        <w:t>立同意書人日後不就本案相關著作之利用，對本中心或其所授權利用該著作者，行使著作人格權。</w:t>
      </w:r>
    </w:p>
    <w:p w:rsidR="00D8337F" w:rsidRPr="0040403D" w:rsidRDefault="00D8337F" w:rsidP="00D8337F">
      <w:pPr>
        <w:adjustRightInd w:val="0"/>
        <w:snapToGrid w:val="0"/>
        <w:spacing w:line="440" w:lineRule="exact"/>
        <w:ind w:firstLineChars="200" w:firstLine="560"/>
        <w:textAlignment w:val="baseline"/>
        <w:rPr>
          <w:rFonts w:ascii="標楷體" w:eastAsia="標楷體" w:hAnsi="標楷體"/>
          <w:sz w:val="28"/>
          <w:szCs w:val="28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40403D">
        <w:rPr>
          <w:rFonts w:ascii="標楷體" w:eastAsia="標楷體" w:hAnsi="標楷體" w:hint="eastAsia"/>
          <w:sz w:val="28"/>
          <w:szCs w:val="28"/>
        </w:rPr>
        <w:t xml:space="preserve">立同意書人：                        </w:t>
      </w:r>
      <w:r w:rsidRPr="0040403D">
        <w:rPr>
          <w:rFonts w:ascii="標楷體" w:eastAsia="標楷體" w:hAnsi="標楷體" w:hint="eastAsia"/>
          <w:sz w:val="32"/>
          <w:szCs w:val="28"/>
        </w:rPr>
        <w:t xml:space="preserve">    </w:t>
      </w:r>
      <w:r w:rsidR="000437B1" w:rsidRPr="0040403D">
        <w:rPr>
          <w:rFonts w:ascii="標楷體" w:eastAsia="標楷體" w:hAnsi="標楷體" w:hint="eastAsia"/>
          <w:sz w:val="32"/>
          <w:szCs w:val="28"/>
        </w:rPr>
        <w:t xml:space="preserve">  </w:t>
      </w:r>
      <w:r w:rsidR="00E5686D" w:rsidRPr="0040403D">
        <w:rPr>
          <w:rFonts w:ascii="標楷體" w:eastAsia="標楷體" w:hAnsi="標楷體" w:hint="eastAsia"/>
          <w:sz w:val="32"/>
          <w:szCs w:val="28"/>
        </w:rPr>
        <w:t xml:space="preserve"> </w:t>
      </w:r>
      <w:r w:rsidRPr="0040403D">
        <w:rPr>
          <w:rFonts w:ascii="標楷體" w:eastAsia="標楷體" w:hAnsi="標楷體" w:hint="eastAsia"/>
          <w:sz w:val="32"/>
          <w:szCs w:val="28"/>
        </w:rPr>
        <w:t>（蓋章）</w:t>
      </w:r>
    </w:p>
    <w:p w:rsidR="00D8337F" w:rsidRPr="0040403D" w:rsidRDefault="00D8337F" w:rsidP="00D8337F">
      <w:pPr>
        <w:adjustRightInd w:val="0"/>
        <w:snapToGrid w:val="0"/>
        <w:spacing w:line="440" w:lineRule="exact"/>
        <w:ind w:firstLineChars="200" w:firstLine="560"/>
        <w:textAlignment w:val="baseline"/>
        <w:rPr>
          <w:rFonts w:ascii="標楷體" w:eastAsia="標楷體" w:hAnsi="標楷體"/>
          <w:sz w:val="28"/>
          <w:szCs w:val="28"/>
        </w:rPr>
      </w:pPr>
      <w:r w:rsidRPr="0040403D">
        <w:rPr>
          <w:rFonts w:ascii="標楷體" w:eastAsia="標楷體" w:hAnsi="標楷體" w:hint="eastAsia"/>
          <w:sz w:val="28"/>
          <w:szCs w:val="28"/>
        </w:rPr>
        <w:t>負責人：</w:t>
      </w:r>
      <w:r w:rsidR="000437B1" w:rsidRPr="0040403D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E5686D" w:rsidRPr="0040403D">
        <w:rPr>
          <w:rFonts w:ascii="標楷體" w:eastAsia="標楷體" w:hAnsi="標楷體" w:hint="eastAsia"/>
          <w:sz w:val="28"/>
          <w:szCs w:val="28"/>
        </w:rPr>
        <w:t xml:space="preserve"> </w:t>
      </w:r>
      <w:r w:rsidR="000437B1" w:rsidRPr="0040403D">
        <w:rPr>
          <w:rFonts w:ascii="標楷體" w:eastAsia="標楷體" w:hAnsi="標楷體" w:hint="eastAsia"/>
          <w:sz w:val="32"/>
          <w:szCs w:val="28"/>
        </w:rPr>
        <w:t xml:space="preserve">  （</w:t>
      </w:r>
      <w:r w:rsidR="007F19DE" w:rsidRPr="0040403D">
        <w:rPr>
          <w:rFonts w:ascii="標楷體" w:eastAsia="標楷體" w:hAnsi="標楷體" w:hint="eastAsia"/>
          <w:sz w:val="32"/>
          <w:szCs w:val="28"/>
        </w:rPr>
        <w:t>簽名或</w:t>
      </w:r>
      <w:r w:rsidR="000437B1" w:rsidRPr="0040403D">
        <w:rPr>
          <w:rFonts w:ascii="標楷體" w:eastAsia="標楷體" w:hAnsi="標楷體" w:hint="eastAsia"/>
          <w:sz w:val="32"/>
          <w:szCs w:val="28"/>
        </w:rPr>
        <w:t>蓋章）</w:t>
      </w:r>
    </w:p>
    <w:p w:rsidR="00D8337F" w:rsidRPr="0040403D" w:rsidRDefault="00D8337F" w:rsidP="00D8337F">
      <w:pPr>
        <w:pStyle w:val="a3"/>
        <w:tabs>
          <w:tab w:val="left" w:pos="840"/>
        </w:tabs>
        <w:spacing w:line="440" w:lineRule="exact"/>
        <w:ind w:leftChars="116" w:left="558" w:hangingChars="100" w:hanging="280"/>
        <w:rPr>
          <w:rFonts w:ascii="標楷體" w:eastAsia="標楷體" w:hAnsi="標楷體"/>
          <w:szCs w:val="24"/>
        </w:rPr>
      </w:pPr>
      <w:r w:rsidRPr="0040403D">
        <w:rPr>
          <w:rFonts w:ascii="標楷體" w:eastAsia="標楷體" w:hAnsi="標楷體" w:hint="eastAsia"/>
          <w:sz w:val="28"/>
          <w:szCs w:val="28"/>
        </w:rPr>
        <w:t>通訊地址：</w:t>
      </w:r>
      <w:r w:rsidRPr="0040403D">
        <w:rPr>
          <w:rFonts w:ascii="標楷體" w:eastAsia="標楷體" w:hAnsi="標楷體" w:hint="eastAsia"/>
          <w:szCs w:val="24"/>
        </w:rPr>
        <w:t xml:space="preserve"> </w:t>
      </w:r>
    </w:p>
    <w:p w:rsidR="00D8337F" w:rsidRPr="0040403D" w:rsidRDefault="00D8337F" w:rsidP="00D8337F">
      <w:pPr>
        <w:adjustRightInd w:val="0"/>
        <w:snapToGrid w:val="0"/>
        <w:spacing w:line="440" w:lineRule="exact"/>
        <w:ind w:firstLineChars="100" w:firstLine="280"/>
        <w:textAlignment w:val="baseline"/>
        <w:rPr>
          <w:rFonts w:ascii="標楷體" w:eastAsia="標楷體" w:hAnsi="標楷體"/>
          <w:sz w:val="28"/>
          <w:szCs w:val="28"/>
        </w:rPr>
      </w:pPr>
      <w:r w:rsidRPr="0040403D">
        <w:rPr>
          <w:rFonts w:ascii="標楷體" w:eastAsia="標楷體" w:hAnsi="標楷體" w:hint="eastAsia"/>
          <w:sz w:val="28"/>
          <w:szCs w:val="28"/>
        </w:rPr>
        <w:t>聯絡電話：</w:t>
      </w:r>
    </w:p>
    <w:p w:rsidR="00D8337F" w:rsidRPr="0040403D" w:rsidRDefault="00C909CF" w:rsidP="00C909CF">
      <w:pPr>
        <w:adjustRightInd w:val="0"/>
        <w:snapToGrid w:val="0"/>
        <w:spacing w:line="44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40403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337F" w:rsidRPr="0040403D">
        <w:rPr>
          <w:rFonts w:ascii="標楷體" w:eastAsia="標楷體" w:hAnsi="標楷體" w:hint="eastAsia"/>
          <w:sz w:val="28"/>
          <w:szCs w:val="28"/>
        </w:rPr>
        <w:t xml:space="preserve">E-mail： </w:t>
      </w: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z w:val="28"/>
          <w:szCs w:val="28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z w:val="28"/>
          <w:szCs w:val="28"/>
        </w:rPr>
      </w:pPr>
      <w:r w:rsidRPr="0040403D">
        <w:rPr>
          <w:rFonts w:ascii="標楷體" w:eastAsia="標楷體" w:hAnsi="標楷體" w:hint="eastAsia"/>
          <w:sz w:val="28"/>
          <w:szCs w:val="28"/>
        </w:rPr>
        <w:t xml:space="preserve">中華民國  </w:t>
      </w:r>
      <w:r w:rsidR="003F7ADD" w:rsidRPr="0040403D">
        <w:rPr>
          <w:rFonts w:ascii="標楷體" w:eastAsia="標楷體" w:hAnsi="標楷體" w:hint="eastAsia"/>
          <w:sz w:val="28"/>
          <w:szCs w:val="28"/>
        </w:rPr>
        <w:t>107</w:t>
      </w:r>
      <w:r w:rsidRPr="0040403D">
        <w:rPr>
          <w:rFonts w:ascii="標楷體" w:eastAsia="標楷體" w:hAnsi="標楷體" w:hint="eastAsia"/>
          <w:sz w:val="28"/>
          <w:szCs w:val="28"/>
        </w:rPr>
        <w:t xml:space="preserve">  年         月        日</w:t>
      </w: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z w:val="28"/>
          <w:szCs w:val="28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z w:val="28"/>
          <w:szCs w:val="28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z w:val="28"/>
          <w:szCs w:val="28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z w:val="28"/>
          <w:szCs w:val="28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z w:val="28"/>
          <w:szCs w:val="28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z w:val="28"/>
          <w:szCs w:val="28"/>
        </w:rPr>
      </w:pPr>
    </w:p>
    <w:p w:rsidR="006F428B" w:rsidRPr="0040403D" w:rsidRDefault="00D8337F" w:rsidP="006F428B">
      <w:pPr>
        <w:pStyle w:val="a3"/>
        <w:rPr>
          <w:rFonts w:ascii="標楷體" w:eastAsia="標楷體" w:hAnsi="標楷體"/>
          <w:szCs w:val="24"/>
        </w:rPr>
      </w:pPr>
      <w:r w:rsidRPr="0040403D">
        <w:rPr>
          <w:rFonts w:ascii="標楷體" w:eastAsia="標楷體" w:hAnsi="標楷體" w:cs="Times New Roman" w:hint="eastAsia"/>
          <w:b/>
          <w:sz w:val="40"/>
          <w:szCs w:val="48"/>
        </w:rPr>
        <w:lastRenderedPageBreak/>
        <w:t xml:space="preserve"> </w:t>
      </w:r>
      <w:r w:rsidR="006F428B" w:rsidRPr="0040403D">
        <w:rPr>
          <w:rFonts w:ascii="標楷體" w:eastAsia="標楷體" w:hAnsi="標楷體" w:hint="eastAsia"/>
          <w:szCs w:val="24"/>
        </w:rPr>
        <w:t>(契約附件</w:t>
      </w:r>
      <w:r w:rsidR="00FB64EC" w:rsidRPr="0040403D">
        <w:rPr>
          <w:rFonts w:ascii="標楷體" w:eastAsia="標楷體" w:hAnsi="標楷體" w:hint="eastAsia"/>
          <w:szCs w:val="24"/>
        </w:rPr>
        <w:t>二</w:t>
      </w:r>
      <w:r w:rsidR="006F428B" w:rsidRPr="0040403D">
        <w:rPr>
          <w:rFonts w:ascii="標楷體" w:eastAsia="標楷體" w:hAnsi="標楷體" w:hint="eastAsia"/>
          <w:szCs w:val="24"/>
        </w:rPr>
        <w:t>)</w:t>
      </w:r>
    </w:p>
    <w:p w:rsidR="00D8337F" w:rsidRPr="0040403D" w:rsidRDefault="00D8337F" w:rsidP="006F428B">
      <w:pPr>
        <w:jc w:val="center"/>
        <w:rPr>
          <w:rFonts w:ascii="標楷體" w:eastAsia="標楷體" w:hAnsi="標楷體" w:cs="Times New Roman"/>
          <w:b/>
          <w:color w:val="FF0000"/>
          <w:sz w:val="40"/>
          <w:szCs w:val="48"/>
          <w:u w:val="single"/>
        </w:rPr>
      </w:pPr>
      <w:r w:rsidRPr="0040403D">
        <w:rPr>
          <w:rFonts w:ascii="標楷體" w:eastAsia="標楷體" w:hAnsi="標楷體" w:cs="Times New Roman" w:hint="eastAsia"/>
          <w:b/>
          <w:color w:val="FF0000"/>
          <w:sz w:val="44"/>
          <w:szCs w:val="48"/>
          <w:u w:val="single"/>
        </w:rPr>
        <w:t>(</w:t>
      </w:r>
      <w:r w:rsidR="00A2248C">
        <w:rPr>
          <w:rFonts w:ascii="標楷體" w:eastAsia="標楷體" w:hAnsi="標楷體" w:cs="Times New Roman" w:hint="eastAsia"/>
          <w:b/>
          <w:color w:val="FF0000"/>
          <w:sz w:val="44"/>
          <w:szCs w:val="48"/>
          <w:u w:val="single"/>
        </w:rPr>
        <w:t>受補助</w:t>
      </w:r>
      <w:r w:rsidRPr="0040403D">
        <w:rPr>
          <w:rFonts w:ascii="標楷體" w:eastAsia="標楷體" w:hAnsi="標楷體" w:cs="Times New Roman" w:hint="eastAsia"/>
          <w:b/>
          <w:color w:val="FF0000"/>
          <w:sz w:val="44"/>
          <w:szCs w:val="48"/>
          <w:u w:val="single"/>
        </w:rPr>
        <w:t>單位名稱)</w:t>
      </w:r>
    </w:p>
    <w:p w:rsidR="00D8337F" w:rsidRPr="0040403D" w:rsidRDefault="00D8337F" w:rsidP="00D8337F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0403D">
        <w:rPr>
          <w:rFonts w:ascii="標楷體" w:eastAsia="標楷體" w:hAnsi="標楷體" w:cs="Times New Roman" w:hint="eastAsia"/>
          <w:sz w:val="40"/>
          <w:szCs w:val="40"/>
        </w:rPr>
        <w:t>申請補助切結書</w:t>
      </w:r>
    </w:p>
    <w:p w:rsidR="00D8337F" w:rsidRPr="0040403D" w:rsidRDefault="00D8337F" w:rsidP="00D8337F">
      <w:pPr>
        <w:rPr>
          <w:rFonts w:ascii="標楷體" w:eastAsia="標楷體" w:hAnsi="標楷體" w:cs="標楷體"/>
          <w:bCs/>
          <w:sz w:val="32"/>
          <w:szCs w:val="32"/>
        </w:rPr>
      </w:pPr>
      <w:r w:rsidRPr="0040403D">
        <w:rPr>
          <w:rFonts w:ascii="標楷體" w:eastAsia="標楷體" w:hAnsi="標楷體" w:cs="Times New Roman" w:hint="eastAsia"/>
          <w:sz w:val="32"/>
          <w:szCs w:val="32"/>
        </w:rPr>
        <w:t>本單位辦理</w:t>
      </w:r>
      <w:r w:rsidRPr="00BD41D7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3F7ADD" w:rsidRPr="00BD41D7">
        <w:rPr>
          <w:rFonts w:ascii="標楷體" w:eastAsia="標楷體" w:hAnsi="標楷體" w:cs="Times New Roman" w:hint="eastAsia"/>
          <w:sz w:val="32"/>
          <w:szCs w:val="32"/>
        </w:rPr>
        <w:t>2018曼谷工藝展參展計畫</w:t>
      </w:r>
      <w:r w:rsidRPr="00BD41D7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40403D">
        <w:rPr>
          <w:rFonts w:ascii="標楷體" w:eastAsia="標楷體" w:hAnsi="標楷體" w:cs="標楷體" w:hint="eastAsia"/>
          <w:bCs/>
          <w:sz w:val="32"/>
          <w:szCs w:val="32"/>
        </w:rPr>
        <w:t>案，</w:t>
      </w:r>
      <w:r w:rsidRPr="0040403D">
        <w:rPr>
          <w:rFonts w:ascii="標楷體" w:eastAsia="標楷體" w:hAnsi="標楷體" w:cs="標楷體" w:hint="eastAsia"/>
          <w:b/>
          <w:bCs/>
          <w:sz w:val="32"/>
          <w:szCs w:val="32"/>
        </w:rPr>
        <w:t>除</w:t>
      </w:r>
      <w:r w:rsidRPr="0040403D">
        <w:rPr>
          <w:rFonts w:ascii="標楷體" w:eastAsia="標楷體" w:hAnsi="標楷體" w:cs="Times New Roman" w:hint="eastAsia"/>
          <w:b/>
          <w:sz w:val="32"/>
          <w:szCs w:val="32"/>
        </w:rPr>
        <w:t>向</w:t>
      </w:r>
      <w:r w:rsidRPr="0040403D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國立臺灣工藝研究發展中心</w:t>
      </w:r>
      <w:r w:rsidRPr="0040403D">
        <w:rPr>
          <w:rFonts w:ascii="標楷體" w:eastAsia="標楷體" w:hAnsi="標楷體" w:cs="Times New Roman" w:hint="eastAsia"/>
          <w:b/>
          <w:sz w:val="32"/>
          <w:szCs w:val="32"/>
        </w:rPr>
        <w:t>申請經費</w:t>
      </w:r>
      <w:r w:rsidRPr="0040403D">
        <w:rPr>
          <w:rFonts w:ascii="標楷體" w:eastAsia="標楷體" w:hAnsi="標楷體" w:cs="標楷體" w:hint="eastAsia"/>
          <w:b/>
          <w:bCs/>
          <w:sz w:val="32"/>
          <w:szCs w:val="32"/>
        </w:rPr>
        <w:t>補助外，</w:t>
      </w:r>
      <w:r w:rsidRPr="0040403D">
        <w:rPr>
          <w:rFonts w:ascii="標楷體" w:eastAsia="標楷體" w:hAnsi="標楷體" w:cs="Times New Roman" w:hint="eastAsia"/>
          <w:b/>
          <w:bCs/>
          <w:sz w:val="32"/>
          <w:szCs w:val="32"/>
        </w:rPr>
        <w:t>未向文化部及所屬機關</w:t>
      </w:r>
      <w:r w:rsidR="00AB40E6" w:rsidRPr="0040403D">
        <w:rPr>
          <w:rFonts w:ascii="標楷體" w:eastAsia="標楷體" w:hAnsi="標楷體" w:cs="Times New Roman" w:hint="eastAsia"/>
          <w:b/>
          <w:bCs/>
          <w:sz w:val="32"/>
          <w:szCs w:val="32"/>
        </w:rPr>
        <w:t>（構）</w:t>
      </w:r>
      <w:r w:rsidRPr="0040403D">
        <w:rPr>
          <w:rFonts w:ascii="標楷體" w:eastAsia="標楷體" w:hAnsi="標楷體" w:cs="Times New Roman" w:hint="eastAsia"/>
          <w:b/>
          <w:bCs/>
          <w:sz w:val="32"/>
          <w:szCs w:val="32"/>
        </w:rPr>
        <w:t>、國家文化藝術基金會重複申請補（捐）助等相關經費</w:t>
      </w:r>
      <w:r w:rsidRPr="0040403D">
        <w:rPr>
          <w:rFonts w:ascii="標楷體" w:eastAsia="標楷體" w:hAnsi="標楷體" w:cs="Times New Roman" w:hint="eastAsia"/>
          <w:sz w:val="32"/>
          <w:szCs w:val="32"/>
        </w:rPr>
        <w:t>。日後如有涉及重複補助或成果糾紛時，依規定繳還受補助款項，其所衍生之法律責任等，概與</w:t>
      </w:r>
      <w:r w:rsidRPr="0040403D">
        <w:rPr>
          <w:rFonts w:ascii="標楷體" w:eastAsia="標楷體" w:hAnsi="標楷體" w:cs="Times New Roman" w:hint="eastAsia"/>
          <w:sz w:val="32"/>
          <w:szCs w:val="32"/>
          <w:u w:val="single"/>
        </w:rPr>
        <w:t>國立臺灣工藝研究發展中心</w:t>
      </w:r>
      <w:r w:rsidRPr="0040403D">
        <w:rPr>
          <w:rFonts w:ascii="標楷體" w:eastAsia="標楷體" w:hAnsi="標楷體" w:cs="Times New Roman" w:hint="eastAsia"/>
          <w:sz w:val="32"/>
          <w:szCs w:val="32"/>
        </w:rPr>
        <w:t>無關。</w:t>
      </w:r>
    </w:p>
    <w:p w:rsidR="00D8337F" w:rsidRPr="0040403D" w:rsidRDefault="00D8337F" w:rsidP="00D8337F">
      <w:pPr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40403D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D8337F" w:rsidRPr="0040403D" w:rsidRDefault="00D8337F" w:rsidP="00D8337F">
      <w:pPr>
        <w:rPr>
          <w:rFonts w:ascii="標楷體" w:eastAsia="標楷體" w:hAnsi="標楷體" w:cs="Times New Roman"/>
          <w:sz w:val="32"/>
          <w:szCs w:val="32"/>
        </w:rPr>
      </w:pPr>
      <w:r w:rsidRPr="0040403D">
        <w:rPr>
          <w:rFonts w:ascii="標楷體" w:eastAsia="標楷體" w:hAnsi="標楷體" w:cs="Times New Roman" w:hint="eastAsia"/>
          <w:sz w:val="32"/>
          <w:szCs w:val="32"/>
        </w:rPr>
        <w:t>國立臺灣工藝研究發展中心</w:t>
      </w:r>
    </w:p>
    <w:p w:rsidR="00D8337F" w:rsidRPr="0040403D" w:rsidRDefault="00D8337F" w:rsidP="00D8337F">
      <w:pPr>
        <w:rPr>
          <w:rFonts w:ascii="標楷體" w:eastAsia="標楷體" w:hAnsi="標楷體" w:cs="Times New Roman"/>
          <w:sz w:val="32"/>
          <w:szCs w:val="32"/>
        </w:rPr>
      </w:pPr>
    </w:p>
    <w:p w:rsidR="00D8337F" w:rsidRPr="0040403D" w:rsidRDefault="00D8337F" w:rsidP="00D8337F">
      <w:pPr>
        <w:rPr>
          <w:rFonts w:ascii="標楷體" w:eastAsia="標楷體" w:hAnsi="標楷體" w:cs="Times New Roman"/>
          <w:sz w:val="32"/>
          <w:szCs w:val="32"/>
        </w:rPr>
      </w:pPr>
      <w:r w:rsidRPr="0040403D">
        <w:rPr>
          <w:rFonts w:ascii="標楷體" w:eastAsia="標楷體" w:hAnsi="標楷體" w:cs="Times New Roman" w:hint="eastAsia"/>
          <w:sz w:val="32"/>
          <w:szCs w:val="32"/>
        </w:rPr>
        <w:t>立切結書單位：                  (蓋章)</w:t>
      </w:r>
    </w:p>
    <w:p w:rsidR="00D8337F" w:rsidRPr="0040403D" w:rsidRDefault="00D8337F" w:rsidP="00D8337F">
      <w:pPr>
        <w:rPr>
          <w:rFonts w:ascii="標楷體" w:eastAsia="標楷體" w:hAnsi="標楷體" w:cs="Times New Roman"/>
          <w:sz w:val="32"/>
          <w:szCs w:val="32"/>
        </w:rPr>
      </w:pPr>
      <w:r w:rsidRPr="0040403D">
        <w:rPr>
          <w:rFonts w:ascii="標楷體" w:eastAsia="標楷體" w:hAnsi="標楷體" w:cs="Times New Roman" w:hint="eastAsia"/>
          <w:sz w:val="32"/>
          <w:szCs w:val="32"/>
        </w:rPr>
        <w:t>負責人：                        (</w:t>
      </w:r>
      <w:r w:rsidR="007F19DE" w:rsidRPr="0040403D">
        <w:rPr>
          <w:rFonts w:ascii="標楷體" w:eastAsia="標楷體" w:hAnsi="標楷體" w:hint="eastAsia"/>
          <w:sz w:val="32"/>
          <w:szCs w:val="28"/>
        </w:rPr>
        <w:t>簽名或蓋章</w:t>
      </w:r>
      <w:r w:rsidRPr="0040403D"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D8337F" w:rsidRPr="0040403D" w:rsidRDefault="00D8337F" w:rsidP="00D8337F">
      <w:pPr>
        <w:rPr>
          <w:rFonts w:ascii="標楷體" w:eastAsia="標楷體" w:hAnsi="標楷體" w:cs="Times New Roman"/>
          <w:sz w:val="32"/>
          <w:szCs w:val="32"/>
        </w:rPr>
      </w:pPr>
      <w:r w:rsidRPr="0040403D">
        <w:rPr>
          <w:rFonts w:ascii="標楷體" w:eastAsia="標楷體" w:hAnsi="標楷體" w:cs="Times New Roman" w:hint="eastAsia"/>
          <w:sz w:val="32"/>
          <w:szCs w:val="32"/>
        </w:rPr>
        <w:t>統一編號：</w:t>
      </w:r>
    </w:p>
    <w:p w:rsidR="00D8337F" w:rsidRPr="0040403D" w:rsidRDefault="00D8337F" w:rsidP="00D8337F">
      <w:pPr>
        <w:rPr>
          <w:rFonts w:ascii="標楷體" w:eastAsia="標楷體" w:hAnsi="標楷體" w:cs="Times New Roman"/>
          <w:sz w:val="32"/>
          <w:szCs w:val="32"/>
        </w:rPr>
      </w:pPr>
      <w:r w:rsidRPr="0040403D">
        <w:rPr>
          <w:rFonts w:ascii="標楷體" w:eastAsia="標楷體" w:hAnsi="標楷體" w:cs="Times New Roman" w:hint="eastAsia"/>
          <w:sz w:val="32"/>
          <w:szCs w:val="32"/>
        </w:rPr>
        <w:t xml:space="preserve">地址： </w:t>
      </w:r>
    </w:p>
    <w:p w:rsidR="00D8337F" w:rsidRPr="0040403D" w:rsidRDefault="00D8337F" w:rsidP="00D8337F">
      <w:pPr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D8337F" w:rsidRPr="0040403D" w:rsidRDefault="00D8337F" w:rsidP="00D8337F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40403D">
        <w:rPr>
          <w:rFonts w:ascii="標楷體" w:eastAsia="標楷體" w:hAnsi="標楷體" w:cs="Times New Roman" w:hint="eastAsia"/>
          <w:sz w:val="32"/>
          <w:szCs w:val="32"/>
        </w:rPr>
        <w:t>中　華　民　國　10</w:t>
      </w:r>
      <w:r w:rsidR="009D1021" w:rsidRPr="0040403D">
        <w:rPr>
          <w:rFonts w:ascii="標楷體" w:eastAsia="標楷體" w:hAnsi="標楷體" w:cs="Times New Roman" w:hint="eastAsia"/>
          <w:sz w:val="32"/>
          <w:szCs w:val="32"/>
        </w:rPr>
        <w:t>7</w:t>
      </w:r>
      <w:r w:rsidRPr="0040403D">
        <w:rPr>
          <w:rFonts w:ascii="標楷體" w:eastAsia="標楷體" w:hAnsi="標楷體" w:cs="Times New Roman" w:hint="eastAsia"/>
          <w:sz w:val="32"/>
          <w:szCs w:val="32"/>
        </w:rPr>
        <w:t xml:space="preserve">　年    月　 　日</w:t>
      </w:r>
    </w:p>
    <w:p w:rsidR="00D8337F" w:rsidRPr="0040403D" w:rsidRDefault="00D8337F" w:rsidP="00D8337F">
      <w:pPr>
        <w:rPr>
          <w:rFonts w:ascii="標楷體" w:eastAsia="標楷體" w:hAnsi="標楷體"/>
        </w:rPr>
      </w:pPr>
    </w:p>
    <w:p w:rsidR="00D8337F" w:rsidRPr="0040403D" w:rsidRDefault="00D8337F" w:rsidP="00D8337F">
      <w:pPr>
        <w:adjustRightInd w:val="0"/>
        <w:snapToGrid w:val="0"/>
        <w:spacing w:line="440" w:lineRule="exact"/>
        <w:jc w:val="center"/>
        <w:textAlignment w:val="baseline"/>
        <w:rPr>
          <w:rFonts w:ascii="標楷體" w:eastAsia="標楷體" w:hAnsi="標楷體"/>
          <w:spacing w:val="120"/>
        </w:rPr>
      </w:pPr>
    </w:p>
    <w:p w:rsidR="00F87053" w:rsidRPr="0040403D" w:rsidRDefault="00F87053" w:rsidP="00D8337F">
      <w:pPr>
        <w:spacing w:line="440" w:lineRule="exact"/>
        <w:jc w:val="center"/>
        <w:rPr>
          <w:rFonts w:ascii="標楷體" w:eastAsia="標楷體" w:hAnsi="標楷體"/>
        </w:rPr>
      </w:pPr>
    </w:p>
    <w:sectPr w:rsidR="00F87053" w:rsidRPr="0040403D" w:rsidSect="005232FE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5C" w:rsidRDefault="00203F5C" w:rsidP="00A31DA6">
      <w:r>
        <w:separator/>
      </w:r>
    </w:p>
  </w:endnote>
  <w:endnote w:type="continuationSeparator" w:id="0">
    <w:p w:rsidR="00203F5C" w:rsidRDefault="00203F5C" w:rsidP="00A3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818775"/>
      <w:docPartObj>
        <w:docPartGallery w:val="Page Numbers (Bottom of Page)"/>
        <w:docPartUnique/>
      </w:docPartObj>
    </w:sdtPr>
    <w:sdtEndPr/>
    <w:sdtContent>
      <w:p w:rsidR="005232FE" w:rsidRDefault="005232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19" w:rsidRPr="00962519">
          <w:rPr>
            <w:noProof/>
            <w:lang w:val="zh-TW"/>
          </w:rPr>
          <w:t>3</w:t>
        </w:r>
        <w:r>
          <w:fldChar w:fldCharType="end"/>
        </w:r>
      </w:p>
    </w:sdtContent>
  </w:sdt>
  <w:p w:rsidR="005232FE" w:rsidRDefault="005232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5C" w:rsidRDefault="00203F5C" w:rsidP="00A31DA6">
      <w:r>
        <w:separator/>
      </w:r>
    </w:p>
  </w:footnote>
  <w:footnote w:type="continuationSeparator" w:id="0">
    <w:p w:rsidR="00203F5C" w:rsidRDefault="00203F5C" w:rsidP="00A3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D5"/>
    <w:multiLevelType w:val="hybridMultilevel"/>
    <w:tmpl w:val="CABC26B0"/>
    <w:lvl w:ilvl="0" w:tplc="5FC212A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00"/>
    <w:rsid w:val="0002600F"/>
    <w:rsid w:val="00042973"/>
    <w:rsid w:val="000437B1"/>
    <w:rsid w:val="00043E6B"/>
    <w:rsid w:val="000E2BAC"/>
    <w:rsid w:val="000E5D65"/>
    <w:rsid w:val="000E794C"/>
    <w:rsid w:val="001034EA"/>
    <w:rsid w:val="00112AE2"/>
    <w:rsid w:val="001322DD"/>
    <w:rsid w:val="00155BBC"/>
    <w:rsid w:val="001A73F8"/>
    <w:rsid w:val="001E1E4E"/>
    <w:rsid w:val="001E1EC2"/>
    <w:rsid w:val="00203F5C"/>
    <w:rsid w:val="002155AA"/>
    <w:rsid w:val="00251C39"/>
    <w:rsid w:val="0025280D"/>
    <w:rsid w:val="00274574"/>
    <w:rsid w:val="00300FFF"/>
    <w:rsid w:val="003041FB"/>
    <w:rsid w:val="00335BD2"/>
    <w:rsid w:val="00344E5A"/>
    <w:rsid w:val="003F7ADD"/>
    <w:rsid w:val="0040403D"/>
    <w:rsid w:val="005232FE"/>
    <w:rsid w:val="005521B5"/>
    <w:rsid w:val="00561ABD"/>
    <w:rsid w:val="00586BB6"/>
    <w:rsid w:val="005F50CF"/>
    <w:rsid w:val="006A42DE"/>
    <w:rsid w:val="006F428B"/>
    <w:rsid w:val="007803B3"/>
    <w:rsid w:val="007A0C71"/>
    <w:rsid w:val="007A5A42"/>
    <w:rsid w:val="007D7161"/>
    <w:rsid w:val="007F19DE"/>
    <w:rsid w:val="00827D45"/>
    <w:rsid w:val="00847456"/>
    <w:rsid w:val="00854688"/>
    <w:rsid w:val="008A78A6"/>
    <w:rsid w:val="008D0661"/>
    <w:rsid w:val="0094336F"/>
    <w:rsid w:val="00962519"/>
    <w:rsid w:val="009737E1"/>
    <w:rsid w:val="009D1021"/>
    <w:rsid w:val="00A2248C"/>
    <w:rsid w:val="00A2564E"/>
    <w:rsid w:val="00A31DA6"/>
    <w:rsid w:val="00AA56C9"/>
    <w:rsid w:val="00AB40E6"/>
    <w:rsid w:val="00AC3919"/>
    <w:rsid w:val="00AC4E16"/>
    <w:rsid w:val="00B37A6A"/>
    <w:rsid w:val="00B74B34"/>
    <w:rsid w:val="00B91DC5"/>
    <w:rsid w:val="00BC18D1"/>
    <w:rsid w:val="00BC2F9D"/>
    <w:rsid w:val="00BD41D7"/>
    <w:rsid w:val="00C021B8"/>
    <w:rsid w:val="00C909CF"/>
    <w:rsid w:val="00C941E3"/>
    <w:rsid w:val="00C9460A"/>
    <w:rsid w:val="00CC2D3D"/>
    <w:rsid w:val="00CD6D28"/>
    <w:rsid w:val="00D40B79"/>
    <w:rsid w:val="00D8337F"/>
    <w:rsid w:val="00DB42D8"/>
    <w:rsid w:val="00DF2B7E"/>
    <w:rsid w:val="00E027F7"/>
    <w:rsid w:val="00E241E8"/>
    <w:rsid w:val="00E43364"/>
    <w:rsid w:val="00E5686D"/>
    <w:rsid w:val="00EC46C8"/>
    <w:rsid w:val="00F16D00"/>
    <w:rsid w:val="00F33ED7"/>
    <w:rsid w:val="00F71D41"/>
    <w:rsid w:val="00F87053"/>
    <w:rsid w:val="00F90D23"/>
    <w:rsid w:val="00FA0151"/>
    <w:rsid w:val="00FA17D4"/>
    <w:rsid w:val="00FB2027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6D00"/>
    <w:pPr>
      <w:widowControl w:val="0"/>
    </w:pPr>
  </w:style>
  <w:style w:type="paragraph" w:styleId="a5">
    <w:name w:val="Body Text Indent"/>
    <w:basedOn w:val="a"/>
    <w:link w:val="a6"/>
    <w:rsid w:val="00F16D00"/>
    <w:pPr>
      <w:spacing w:line="400" w:lineRule="exact"/>
      <w:ind w:left="284" w:hanging="284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F16D00"/>
    <w:rPr>
      <w:rFonts w:ascii="標楷體" w:eastAsia="標楷體" w:hAnsi="標楷體" w:cs="Times New Roman"/>
      <w:szCs w:val="24"/>
    </w:rPr>
  </w:style>
  <w:style w:type="character" w:customStyle="1" w:styleId="a4">
    <w:name w:val="無間距 字元"/>
    <w:link w:val="a3"/>
    <w:rsid w:val="00F16D00"/>
  </w:style>
  <w:style w:type="paragraph" w:styleId="a7">
    <w:name w:val="header"/>
    <w:basedOn w:val="a"/>
    <w:link w:val="a8"/>
    <w:uiPriority w:val="99"/>
    <w:unhideWhenUsed/>
    <w:rsid w:val="00A3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1D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1DA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0D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6D00"/>
    <w:pPr>
      <w:widowControl w:val="0"/>
    </w:pPr>
  </w:style>
  <w:style w:type="paragraph" w:styleId="a5">
    <w:name w:val="Body Text Indent"/>
    <w:basedOn w:val="a"/>
    <w:link w:val="a6"/>
    <w:rsid w:val="00F16D00"/>
    <w:pPr>
      <w:spacing w:line="400" w:lineRule="exact"/>
      <w:ind w:left="284" w:hanging="284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F16D00"/>
    <w:rPr>
      <w:rFonts w:ascii="標楷體" w:eastAsia="標楷體" w:hAnsi="標楷體" w:cs="Times New Roman"/>
      <w:szCs w:val="24"/>
    </w:rPr>
  </w:style>
  <w:style w:type="character" w:customStyle="1" w:styleId="a4">
    <w:name w:val="無間距 字元"/>
    <w:link w:val="a3"/>
    <w:rsid w:val="00F16D00"/>
  </w:style>
  <w:style w:type="paragraph" w:styleId="a7">
    <w:name w:val="header"/>
    <w:basedOn w:val="a"/>
    <w:link w:val="a8"/>
    <w:uiPriority w:val="99"/>
    <w:unhideWhenUsed/>
    <w:rsid w:val="00A3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1DA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1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1DA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90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0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洪于惠</dc:creator>
  <cp:lastModifiedBy>洪于惠</cp:lastModifiedBy>
  <cp:revision>2</cp:revision>
  <cp:lastPrinted>2017-06-13T07:46:00Z</cp:lastPrinted>
  <dcterms:created xsi:type="dcterms:W3CDTF">2018-02-26T03:38:00Z</dcterms:created>
  <dcterms:modified xsi:type="dcterms:W3CDTF">2018-02-26T03:38:00Z</dcterms:modified>
</cp:coreProperties>
</file>