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070" w:rsidRPr="00DF2B4C" w:rsidRDefault="008B2070" w:rsidP="00D7078D">
      <w:pPr>
        <w:spacing w:beforeLines="50" w:before="180" w:afterLines="50" w:after="180" w:line="440" w:lineRule="exact"/>
        <w:jc w:val="center"/>
        <w:rPr>
          <w:rFonts w:ascii="標楷體" w:eastAsia="標楷體" w:hAnsi="標楷體"/>
          <w:b/>
          <w:sz w:val="32"/>
          <w:szCs w:val="24"/>
        </w:rPr>
      </w:pPr>
      <w:r w:rsidRPr="00DF2B4C">
        <w:rPr>
          <w:rFonts w:ascii="標楷體" w:eastAsia="標楷體" w:hAnsi="標楷體" w:hint="eastAsia"/>
          <w:b/>
          <w:sz w:val="32"/>
          <w:szCs w:val="24"/>
        </w:rPr>
        <w:t>國立臺灣工藝研究發展中心</w:t>
      </w:r>
    </w:p>
    <w:p w:rsidR="00F87053" w:rsidRPr="00DF2B4C" w:rsidRDefault="000C4DAF" w:rsidP="00D7078D">
      <w:pPr>
        <w:spacing w:beforeLines="50" w:before="180" w:afterLines="50" w:after="180" w:line="440" w:lineRule="exact"/>
        <w:jc w:val="center"/>
        <w:rPr>
          <w:rFonts w:ascii="標楷體" w:eastAsia="標楷體" w:hAnsi="標楷體"/>
          <w:b/>
          <w:sz w:val="32"/>
          <w:szCs w:val="24"/>
        </w:rPr>
      </w:pPr>
      <w:r w:rsidRPr="00DF2B4C">
        <w:rPr>
          <w:rFonts w:ascii="標楷體" w:eastAsia="標楷體" w:hAnsi="標楷體" w:hint="eastAsia"/>
          <w:b/>
          <w:sz w:val="32"/>
          <w:szCs w:val="24"/>
        </w:rPr>
        <w:t>「</w:t>
      </w:r>
      <w:r w:rsidR="00D9677D" w:rsidRPr="00DF2B4C">
        <w:rPr>
          <w:rFonts w:ascii="標楷體" w:eastAsia="標楷體" w:hAnsi="標楷體"/>
          <w:b/>
          <w:kern w:val="0"/>
          <w:sz w:val="32"/>
          <w:lang w:val="zh-TW"/>
        </w:rPr>
        <w:t>2018</w:t>
      </w:r>
      <w:r w:rsidR="00163EB8" w:rsidRPr="00DF2B4C">
        <w:rPr>
          <w:rFonts w:ascii="標楷體" w:eastAsia="標楷體" w:hAnsi="標楷體" w:hint="eastAsia"/>
          <w:b/>
          <w:kern w:val="0"/>
          <w:sz w:val="32"/>
          <w:lang w:val="zh-TW"/>
        </w:rPr>
        <w:t>曼谷</w:t>
      </w:r>
      <w:r w:rsidR="00D9677D" w:rsidRPr="00DF2B4C">
        <w:rPr>
          <w:rFonts w:ascii="標楷體" w:eastAsia="標楷體" w:hAnsi="標楷體" w:hint="eastAsia"/>
          <w:b/>
          <w:kern w:val="0"/>
          <w:sz w:val="32"/>
          <w:lang w:val="zh-TW"/>
        </w:rPr>
        <w:t>工藝展</w:t>
      </w:r>
      <w:r w:rsidR="002051AF" w:rsidRPr="00DF2B4C">
        <w:rPr>
          <w:rFonts w:ascii="標楷體" w:eastAsia="標楷體" w:hAnsi="標楷體" w:hint="eastAsia"/>
          <w:b/>
          <w:sz w:val="32"/>
          <w:szCs w:val="24"/>
        </w:rPr>
        <w:t>」徵選參展補助</w:t>
      </w:r>
      <w:r w:rsidR="001938DD" w:rsidRPr="00DF2B4C">
        <w:rPr>
          <w:rFonts w:ascii="標楷體" w:eastAsia="標楷體" w:hAnsi="標楷體" w:hint="eastAsia"/>
          <w:b/>
          <w:sz w:val="32"/>
          <w:szCs w:val="24"/>
        </w:rPr>
        <w:t>計畫</w:t>
      </w:r>
      <w:r w:rsidR="002051AF" w:rsidRPr="00DF2B4C">
        <w:rPr>
          <w:rFonts w:ascii="標楷體" w:eastAsia="標楷體" w:hAnsi="標楷體" w:hint="eastAsia"/>
          <w:b/>
          <w:sz w:val="32"/>
          <w:szCs w:val="24"/>
        </w:rPr>
        <w:t>簡章</w:t>
      </w:r>
    </w:p>
    <w:p w:rsidR="000C4DAF" w:rsidRPr="00DF2B4C" w:rsidRDefault="000C4DAF" w:rsidP="000D13DC">
      <w:pPr>
        <w:pStyle w:val="a9"/>
        <w:numPr>
          <w:ilvl w:val="0"/>
          <w:numId w:val="7"/>
        </w:numPr>
        <w:spacing w:line="440" w:lineRule="exact"/>
        <w:ind w:leftChars="0" w:left="567" w:hanging="567"/>
        <w:rPr>
          <w:rFonts w:ascii="標楷體" w:eastAsia="標楷體" w:hAnsi="標楷體"/>
          <w:b/>
          <w:sz w:val="26"/>
          <w:szCs w:val="26"/>
        </w:rPr>
      </w:pPr>
      <w:r w:rsidRPr="00DF2B4C">
        <w:rPr>
          <w:rFonts w:ascii="標楷體" w:eastAsia="標楷體" w:hAnsi="標楷體" w:hint="eastAsia"/>
          <w:b/>
          <w:sz w:val="26"/>
          <w:szCs w:val="26"/>
        </w:rPr>
        <w:t>計畫</w:t>
      </w:r>
      <w:r w:rsidR="000471D4" w:rsidRPr="00DF2B4C">
        <w:rPr>
          <w:rFonts w:ascii="標楷體" w:eastAsia="標楷體" w:hAnsi="標楷體" w:hint="eastAsia"/>
          <w:b/>
          <w:sz w:val="26"/>
          <w:szCs w:val="26"/>
        </w:rPr>
        <w:t>緣起</w:t>
      </w:r>
      <w:r w:rsidR="00666383" w:rsidRPr="00DF2B4C">
        <w:rPr>
          <w:rFonts w:ascii="標楷體" w:eastAsia="標楷體" w:hAnsi="標楷體" w:hint="eastAsia"/>
          <w:b/>
          <w:sz w:val="26"/>
          <w:szCs w:val="26"/>
        </w:rPr>
        <w:t>及目標</w:t>
      </w:r>
    </w:p>
    <w:p w:rsidR="007148E1" w:rsidRPr="00DF2B4C" w:rsidRDefault="00163EB8" w:rsidP="003E6C21">
      <w:pPr>
        <w:spacing w:beforeLines="50" w:before="180" w:line="440" w:lineRule="exact"/>
        <w:ind w:firstLine="482"/>
        <w:rPr>
          <w:rFonts w:ascii="標楷體" w:eastAsia="標楷體" w:hAnsi="標楷體"/>
          <w:sz w:val="26"/>
          <w:szCs w:val="26"/>
        </w:rPr>
      </w:pPr>
      <w:r w:rsidRPr="00DF2B4C">
        <w:rPr>
          <w:rFonts w:ascii="標楷體" w:eastAsia="標楷體" w:hAnsi="標楷體" w:hint="eastAsia"/>
          <w:sz w:val="26"/>
          <w:szCs w:val="26"/>
        </w:rPr>
        <w:t>「</w:t>
      </w:r>
      <w:r w:rsidRPr="00DF2B4C">
        <w:rPr>
          <w:rFonts w:ascii="標楷體" w:eastAsia="標楷體" w:hAnsi="標楷體"/>
          <w:sz w:val="26"/>
          <w:szCs w:val="26"/>
        </w:rPr>
        <w:t>2018曼谷工藝展(Craft</w:t>
      </w:r>
      <w:r w:rsidR="00590BF8" w:rsidRPr="00DF2B4C">
        <w:rPr>
          <w:rFonts w:ascii="標楷體" w:eastAsia="標楷體" w:hAnsi="標楷體" w:hint="eastAsia"/>
          <w:sz w:val="26"/>
          <w:szCs w:val="26"/>
        </w:rPr>
        <w:t>s</w:t>
      </w:r>
      <w:r w:rsidRPr="00DF2B4C">
        <w:rPr>
          <w:rFonts w:ascii="標楷體" w:eastAsia="標楷體" w:hAnsi="標楷體"/>
          <w:sz w:val="26"/>
          <w:szCs w:val="26"/>
        </w:rPr>
        <w:t xml:space="preserve"> Bangkok</w:t>
      </w:r>
      <w:r w:rsidR="00DF2B4C" w:rsidRPr="00DF2B4C">
        <w:rPr>
          <w:rFonts w:ascii="標楷體" w:eastAsia="標楷體" w:hAnsi="標楷體" w:hint="eastAsia"/>
          <w:sz w:val="26"/>
          <w:szCs w:val="26"/>
        </w:rPr>
        <w:t xml:space="preserve"> 2018</w:t>
      </w:r>
      <w:r w:rsidRPr="00DF2B4C">
        <w:rPr>
          <w:rFonts w:ascii="標楷體" w:eastAsia="標楷體" w:hAnsi="標楷體"/>
          <w:sz w:val="26"/>
          <w:szCs w:val="26"/>
        </w:rPr>
        <w:t>)」</w:t>
      </w:r>
      <w:r w:rsidRPr="00DF2B4C">
        <w:rPr>
          <w:rFonts w:ascii="標楷體" w:eastAsia="標楷體" w:hAnsi="標楷體" w:hint="eastAsia"/>
          <w:sz w:val="26"/>
          <w:szCs w:val="26"/>
        </w:rPr>
        <w:t>前身為</w:t>
      </w:r>
      <w:r w:rsidR="007148E1" w:rsidRPr="00DF2B4C">
        <w:rPr>
          <w:rFonts w:ascii="標楷體" w:eastAsia="標楷體" w:hAnsi="標楷體" w:hint="eastAsia"/>
          <w:sz w:val="26"/>
          <w:szCs w:val="26"/>
        </w:rPr>
        <w:t>「泰國國際工藝創新展</w:t>
      </w:r>
      <w:r w:rsidR="007148E1" w:rsidRPr="00DF2B4C">
        <w:rPr>
          <w:rFonts w:ascii="標楷體" w:eastAsia="標楷體" w:hAnsi="標楷體"/>
          <w:sz w:val="26"/>
          <w:szCs w:val="26"/>
        </w:rPr>
        <w:t>(International Innovative Craft Fair</w:t>
      </w:r>
      <w:r w:rsidR="00DF2B4C" w:rsidRPr="00DF2B4C">
        <w:rPr>
          <w:rFonts w:ascii="標楷體" w:eastAsia="標楷體" w:hAnsi="標楷體" w:hint="eastAsia"/>
          <w:sz w:val="26"/>
          <w:szCs w:val="26"/>
        </w:rPr>
        <w:t>，IICF</w:t>
      </w:r>
      <w:r w:rsidR="007148E1" w:rsidRPr="00DF2B4C">
        <w:rPr>
          <w:rFonts w:ascii="標楷體" w:eastAsia="標楷體" w:hAnsi="標楷體"/>
          <w:sz w:val="26"/>
          <w:szCs w:val="26"/>
        </w:rPr>
        <w:t>)」</w:t>
      </w:r>
      <w:r w:rsidRPr="00DF2B4C">
        <w:rPr>
          <w:rFonts w:ascii="標楷體" w:eastAsia="標楷體" w:hAnsi="標楷體" w:hint="eastAsia"/>
          <w:sz w:val="26"/>
          <w:szCs w:val="26"/>
        </w:rPr>
        <w:t>，</w:t>
      </w:r>
      <w:r w:rsidR="00F913CE" w:rsidRPr="00DF2B4C">
        <w:rPr>
          <w:rFonts w:ascii="標楷體" w:eastAsia="標楷體" w:hAnsi="標楷體" w:hint="eastAsia"/>
          <w:sz w:val="26"/>
          <w:szCs w:val="26"/>
        </w:rPr>
        <w:t>泰國國際工藝創新展</w:t>
      </w:r>
      <w:r w:rsidR="007148E1" w:rsidRPr="00DF2B4C">
        <w:rPr>
          <w:rFonts w:ascii="標楷體" w:eastAsia="標楷體" w:hAnsi="標楷體"/>
          <w:sz w:val="26"/>
          <w:szCs w:val="26"/>
        </w:rPr>
        <w:t>自2012年開始舉辦，2018年</w:t>
      </w:r>
      <w:r w:rsidRPr="00DF2B4C">
        <w:rPr>
          <w:rFonts w:ascii="標楷體" w:eastAsia="標楷體" w:hAnsi="標楷體" w:hint="eastAsia"/>
          <w:sz w:val="26"/>
          <w:szCs w:val="26"/>
        </w:rPr>
        <w:t>改名為「曼谷工藝展</w:t>
      </w:r>
      <w:r w:rsidRPr="00DF2B4C">
        <w:rPr>
          <w:rFonts w:ascii="標楷體" w:eastAsia="標楷體" w:hAnsi="標楷體"/>
          <w:sz w:val="26"/>
          <w:szCs w:val="26"/>
        </w:rPr>
        <w:t>」</w:t>
      </w:r>
      <w:r w:rsidR="007148E1" w:rsidRPr="00DF2B4C">
        <w:rPr>
          <w:rFonts w:ascii="標楷體" w:eastAsia="標楷體" w:hAnsi="標楷體" w:hint="eastAsia"/>
          <w:sz w:val="26"/>
          <w:szCs w:val="26"/>
        </w:rPr>
        <w:t>。此</w:t>
      </w:r>
      <w:r w:rsidR="00F913CE">
        <w:rPr>
          <w:rFonts w:ascii="標楷體" w:eastAsia="標楷體" w:hAnsi="標楷體" w:hint="eastAsia"/>
          <w:sz w:val="26"/>
          <w:szCs w:val="26"/>
        </w:rPr>
        <w:t>展會</w:t>
      </w:r>
      <w:r w:rsidR="007148E1" w:rsidRPr="00DF2B4C">
        <w:rPr>
          <w:rFonts w:ascii="標楷體" w:eastAsia="標楷體" w:hAnsi="標楷體" w:hint="eastAsia"/>
          <w:sz w:val="26"/>
          <w:szCs w:val="26"/>
        </w:rPr>
        <w:t>為泰國建立與來自全球的買主、工藝家、設計師及工藝設計產業間進行創新工藝品及文化交流的專業商展。參展</w:t>
      </w:r>
      <w:r w:rsidR="00B37C92">
        <w:rPr>
          <w:rFonts w:ascii="標楷體" w:eastAsia="標楷體" w:hAnsi="標楷體" w:hint="eastAsia"/>
          <w:sz w:val="26"/>
          <w:szCs w:val="26"/>
        </w:rPr>
        <w:t>展品</w:t>
      </w:r>
      <w:r w:rsidR="007148E1" w:rsidRPr="00DF2B4C">
        <w:rPr>
          <w:rFonts w:ascii="標楷體" w:eastAsia="標楷體" w:hAnsi="標楷體" w:hint="eastAsia"/>
          <w:sz w:val="26"/>
          <w:szCs w:val="26"/>
        </w:rPr>
        <w:t>著重推廣在地工藝技術及工藝創新設計商品，並希望與國際間創新開發之工藝品互相激盪創意火花。</w:t>
      </w:r>
    </w:p>
    <w:p w:rsidR="007148E1" w:rsidRPr="00DF2B4C" w:rsidRDefault="000471D4" w:rsidP="007148E1">
      <w:pPr>
        <w:spacing w:beforeLines="50" w:before="180" w:line="440" w:lineRule="exact"/>
        <w:ind w:firstLine="482"/>
        <w:rPr>
          <w:rFonts w:ascii="標楷體" w:eastAsia="標楷體" w:hAnsi="標楷體"/>
          <w:sz w:val="26"/>
          <w:szCs w:val="26"/>
        </w:rPr>
      </w:pPr>
      <w:r w:rsidRPr="00DF2B4C">
        <w:rPr>
          <w:rFonts w:ascii="標楷體" w:eastAsia="標楷體" w:hAnsi="標楷體" w:hint="eastAsia"/>
          <w:sz w:val="26"/>
          <w:szCs w:val="26"/>
        </w:rPr>
        <w:t>為</w:t>
      </w:r>
      <w:r w:rsidR="008B2070" w:rsidRPr="00DF2B4C">
        <w:rPr>
          <w:rFonts w:ascii="標楷體" w:eastAsia="標楷體" w:hAnsi="標楷體" w:hint="eastAsia"/>
          <w:sz w:val="26"/>
          <w:szCs w:val="26"/>
        </w:rPr>
        <w:t>拓展新南向</w:t>
      </w:r>
      <w:r w:rsidR="00B37C92">
        <w:rPr>
          <w:rFonts w:ascii="標楷體" w:eastAsia="標楷體" w:hAnsi="標楷體" w:hint="eastAsia"/>
          <w:sz w:val="26"/>
          <w:szCs w:val="26"/>
        </w:rPr>
        <w:t>國家</w:t>
      </w:r>
      <w:r w:rsidR="008B2070" w:rsidRPr="00DF2B4C">
        <w:rPr>
          <w:rFonts w:ascii="標楷體" w:eastAsia="標楷體" w:hAnsi="標楷體" w:hint="eastAsia"/>
          <w:sz w:val="26"/>
          <w:szCs w:val="26"/>
        </w:rPr>
        <w:t>市場，本中心</w:t>
      </w:r>
      <w:r w:rsidR="00DF2B4C">
        <w:rPr>
          <w:rFonts w:ascii="標楷體" w:eastAsia="標楷體" w:hAnsi="標楷體" w:hint="eastAsia"/>
          <w:sz w:val="26"/>
          <w:szCs w:val="26"/>
        </w:rPr>
        <w:t>將</w:t>
      </w:r>
      <w:r w:rsidR="007148E1" w:rsidRPr="00DF2B4C">
        <w:rPr>
          <w:rFonts w:ascii="標楷體" w:eastAsia="標楷體" w:hAnsi="標楷體" w:hint="eastAsia"/>
          <w:sz w:val="26"/>
          <w:szCs w:val="26"/>
        </w:rPr>
        <w:t>公開</w:t>
      </w:r>
      <w:r w:rsidR="008B2070" w:rsidRPr="00DF2B4C">
        <w:rPr>
          <w:rFonts w:ascii="標楷體" w:eastAsia="標楷體" w:hAnsi="標楷體" w:hint="eastAsia"/>
          <w:b/>
          <w:sz w:val="26"/>
          <w:szCs w:val="26"/>
          <w:u w:val="single"/>
        </w:rPr>
        <w:t>徵選補助</w:t>
      </w:r>
      <w:r w:rsidR="00344401" w:rsidRPr="00DF2B4C">
        <w:rPr>
          <w:rFonts w:ascii="標楷體" w:eastAsia="標楷體" w:hAnsi="標楷體" w:hint="eastAsia"/>
          <w:b/>
          <w:sz w:val="26"/>
          <w:szCs w:val="26"/>
          <w:u w:val="single"/>
        </w:rPr>
        <w:t>一個</w:t>
      </w:r>
      <w:r w:rsidR="005F324F" w:rsidRPr="00DF2B4C">
        <w:rPr>
          <w:rFonts w:ascii="標楷體" w:eastAsia="標楷體" w:hAnsi="標楷體" w:hint="eastAsia"/>
          <w:b/>
          <w:sz w:val="26"/>
          <w:szCs w:val="26"/>
          <w:u w:val="single"/>
        </w:rPr>
        <w:t>單位</w:t>
      </w:r>
      <w:r w:rsidR="004A55E6" w:rsidRPr="00DF2B4C">
        <w:rPr>
          <w:rFonts w:ascii="標楷體" w:eastAsia="標楷體" w:hAnsi="標楷體" w:hint="eastAsia"/>
          <w:sz w:val="26"/>
          <w:szCs w:val="26"/>
        </w:rPr>
        <w:t>參</w:t>
      </w:r>
      <w:r w:rsidR="007148E1" w:rsidRPr="00DF2B4C">
        <w:rPr>
          <w:rFonts w:ascii="標楷體" w:eastAsia="標楷體" w:hAnsi="標楷體" w:hint="eastAsia"/>
          <w:sz w:val="26"/>
          <w:szCs w:val="26"/>
        </w:rPr>
        <w:t>展，行銷我國優質工藝產品。</w:t>
      </w:r>
      <w:r w:rsidR="007148E1" w:rsidRPr="00DF2B4C">
        <w:rPr>
          <w:rFonts w:ascii="標楷體" w:eastAsia="標楷體" w:hAnsi="標楷體" w:hint="eastAsia"/>
          <w:b/>
          <w:sz w:val="26"/>
          <w:szCs w:val="26"/>
          <w:u w:val="single"/>
        </w:rPr>
        <w:t>受補助單位須以「</w:t>
      </w:r>
      <w:r w:rsidR="007148E1" w:rsidRPr="00DF2B4C">
        <w:rPr>
          <w:rFonts w:ascii="標楷體" w:eastAsia="標楷體" w:hAnsi="標楷體" w:hint="eastAsia"/>
          <w:b/>
          <w:color w:val="FF0000"/>
          <w:sz w:val="26"/>
          <w:szCs w:val="26"/>
          <w:u w:val="single"/>
        </w:rPr>
        <w:t>臺灣頂級工藝</w:t>
      </w:r>
      <w:r w:rsidR="007148E1" w:rsidRPr="00DF2B4C">
        <w:rPr>
          <w:rFonts w:ascii="標楷體" w:eastAsia="標楷體" w:hAnsi="標楷體" w:hint="eastAsia"/>
          <w:b/>
          <w:sz w:val="26"/>
          <w:szCs w:val="26"/>
          <w:u w:val="single"/>
        </w:rPr>
        <w:t>」為主題自行規劃策辦本參展案</w:t>
      </w:r>
      <w:r w:rsidR="007148E1" w:rsidRPr="00DF2B4C">
        <w:rPr>
          <w:rFonts w:ascii="標楷體" w:eastAsia="標楷體" w:hAnsi="標楷體" w:hint="eastAsia"/>
          <w:sz w:val="26"/>
          <w:szCs w:val="26"/>
        </w:rPr>
        <w:t>，參展展品須為臺灣在地創造之工藝作品，期許除進行國際工藝推廣、交流及拓銷市場外，亦展示臺灣工藝能量與設計力，提升臺灣國際形象。</w:t>
      </w:r>
    </w:p>
    <w:p w:rsidR="00871DA5" w:rsidRPr="00DF2B4C" w:rsidRDefault="00871DA5" w:rsidP="003E6C21">
      <w:pPr>
        <w:pStyle w:val="a9"/>
        <w:numPr>
          <w:ilvl w:val="0"/>
          <w:numId w:val="7"/>
        </w:numPr>
        <w:spacing w:beforeLines="50" w:before="180" w:line="440" w:lineRule="exact"/>
        <w:ind w:leftChars="0" w:left="567" w:hanging="567"/>
        <w:rPr>
          <w:rFonts w:ascii="標楷體" w:eastAsia="標楷體" w:hAnsi="標楷體"/>
          <w:b/>
          <w:sz w:val="26"/>
          <w:szCs w:val="26"/>
        </w:rPr>
      </w:pPr>
      <w:r w:rsidRPr="00DF2B4C">
        <w:rPr>
          <w:rFonts w:ascii="標楷體" w:eastAsia="標楷體" w:hAnsi="標楷體" w:hint="eastAsia"/>
          <w:b/>
          <w:sz w:val="26"/>
          <w:szCs w:val="26"/>
        </w:rPr>
        <w:t>展會</w:t>
      </w:r>
      <w:r w:rsidR="001C61DA" w:rsidRPr="00DF2B4C">
        <w:rPr>
          <w:rFonts w:ascii="標楷體" w:eastAsia="標楷體" w:hAnsi="標楷體" w:hint="eastAsia"/>
          <w:b/>
          <w:sz w:val="26"/>
          <w:szCs w:val="26"/>
        </w:rPr>
        <w:t>資訊</w:t>
      </w:r>
    </w:p>
    <w:p w:rsidR="00871DA5" w:rsidRPr="00DF2B4C" w:rsidRDefault="00871DA5" w:rsidP="007148E1">
      <w:pPr>
        <w:pStyle w:val="ab"/>
        <w:numPr>
          <w:ilvl w:val="0"/>
          <w:numId w:val="2"/>
        </w:numPr>
        <w:tabs>
          <w:tab w:val="left" w:pos="2127"/>
        </w:tabs>
        <w:spacing w:line="440" w:lineRule="exact"/>
        <w:ind w:left="1134" w:rightChars="-24" w:right="-58" w:hanging="567"/>
        <w:rPr>
          <w:rFonts w:ascii="標楷體" w:eastAsia="標楷體" w:hAnsi="標楷體"/>
          <w:sz w:val="26"/>
          <w:szCs w:val="26"/>
        </w:rPr>
      </w:pPr>
      <w:r w:rsidRPr="00DF2B4C">
        <w:rPr>
          <w:rFonts w:ascii="標楷體" w:eastAsia="標楷體" w:hAnsi="標楷體" w:hint="eastAsia"/>
          <w:sz w:val="26"/>
          <w:szCs w:val="26"/>
        </w:rPr>
        <w:t>展會名稱：</w:t>
      </w:r>
      <w:r w:rsidR="00720E06" w:rsidRPr="00DF2B4C">
        <w:rPr>
          <w:rFonts w:ascii="標楷體" w:eastAsia="標楷體" w:hAnsi="標楷體" w:hint="eastAsia"/>
          <w:sz w:val="26"/>
          <w:szCs w:val="26"/>
        </w:rPr>
        <w:t>「</w:t>
      </w:r>
      <w:r w:rsidR="00163EB8" w:rsidRPr="00DF2B4C">
        <w:rPr>
          <w:rFonts w:ascii="標楷體" w:eastAsia="標楷體" w:hAnsi="標楷體" w:hint="eastAsia"/>
          <w:sz w:val="26"/>
          <w:szCs w:val="26"/>
        </w:rPr>
        <w:t>2018曼谷工藝展(Craft</w:t>
      </w:r>
      <w:r w:rsidR="00A401A2" w:rsidRPr="00DF2B4C">
        <w:rPr>
          <w:rFonts w:ascii="標楷體" w:eastAsia="標楷體" w:hAnsi="標楷體" w:hint="eastAsia"/>
          <w:sz w:val="26"/>
          <w:szCs w:val="26"/>
        </w:rPr>
        <w:t>s</w:t>
      </w:r>
      <w:r w:rsidR="00163EB8" w:rsidRPr="00DF2B4C">
        <w:rPr>
          <w:rFonts w:ascii="標楷體" w:eastAsia="標楷體" w:hAnsi="標楷體" w:hint="eastAsia"/>
          <w:sz w:val="26"/>
          <w:szCs w:val="26"/>
        </w:rPr>
        <w:t xml:space="preserve"> Bangkok</w:t>
      </w:r>
      <w:r w:rsidR="00DF2B4C" w:rsidRPr="00DF2B4C">
        <w:rPr>
          <w:rFonts w:ascii="標楷體" w:eastAsia="標楷體" w:hAnsi="標楷體" w:hint="eastAsia"/>
          <w:sz w:val="26"/>
          <w:szCs w:val="26"/>
        </w:rPr>
        <w:t xml:space="preserve"> 2018</w:t>
      </w:r>
      <w:r w:rsidR="00163EB8" w:rsidRPr="00DF2B4C">
        <w:rPr>
          <w:rFonts w:ascii="標楷體" w:eastAsia="標楷體" w:hAnsi="標楷體" w:hint="eastAsia"/>
          <w:sz w:val="26"/>
          <w:szCs w:val="26"/>
        </w:rPr>
        <w:t>)</w:t>
      </w:r>
      <w:r w:rsidR="00163EB8" w:rsidRPr="00DF2B4C">
        <w:rPr>
          <w:rFonts w:ascii="標楷體" w:eastAsia="標楷體" w:hAnsi="標楷體"/>
          <w:sz w:val="26"/>
          <w:szCs w:val="26"/>
        </w:rPr>
        <w:t xml:space="preserve"> 」</w:t>
      </w:r>
    </w:p>
    <w:p w:rsidR="004B3591" w:rsidRPr="00DF2B4C" w:rsidRDefault="004B3591" w:rsidP="004B3591">
      <w:pPr>
        <w:pStyle w:val="ab"/>
        <w:tabs>
          <w:tab w:val="left" w:pos="2127"/>
        </w:tabs>
        <w:spacing w:line="440" w:lineRule="exact"/>
        <w:ind w:left="1134" w:rightChars="-24" w:right="-58"/>
        <w:rPr>
          <w:rFonts w:ascii="標楷體" w:eastAsia="標楷體" w:hAnsi="標楷體"/>
          <w:sz w:val="26"/>
          <w:szCs w:val="26"/>
        </w:rPr>
      </w:pPr>
      <w:r w:rsidRPr="00DF2B4C">
        <w:rPr>
          <w:rFonts w:ascii="標楷體" w:eastAsia="標楷體" w:hAnsi="標楷體" w:hint="eastAsia"/>
          <w:sz w:val="26"/>
          <w:szCs w:val="26"/>
        </w:rPr>
        <w:t>展會年度主題：Social Craft Network</w:t>
      </w:r>
    </w:p>
    <w:p w:rsidR="00590BF8" w:rsidRPr="00DF2B4C" w:rsidRDefault="00871DA5" w:rsidP="005A1B7A">
      <w:pPr>
        <w:pStyle w:val="ab"/>
        <w:numPr>
          <w:ilvl w:val="0"/>
          <w:numId w:val="2"/>
        </w:numPr>
        <w:tabs>
          <w:tab w:val="left" w:pos="2127"/>
        </w:tabs>
        <w:spacing w:line="440" w:lineRule="exact"/>
        <w:ind w:left="1134" w:rightChars="-24" w:right="-58" w:hanging="567"/>
        <w:rPr>
          <w:rFonts w:ascii="標楷體" w:eastAsia="標楷體" w:hAnsi="標楷體"/>
          <w:sz w:val="26"/>
          <w:szCs w:val="26"/>
        </w:rPr>
      </w:pPr>
      <w:r w:rsidRPr="00DF2B4C">
        <w:rPr>
          <w:rFonts w:ascii="標楷體" w:eastAsia="標楷體" w:hAnsi="標楷體" w:hint="eastAsia"/>
          <w:sz w:val="26"/>
          <w:szCs w:val="26"/>
        </w:rPr>
        <w:t>展覽期間：</w:t>
      </w:r>
      <w:r w:rsidR="005A1B7A" w:rsidRPr="00DF2B4C">
        <w:rPr>
          <w:rFonts w:ascii="標楷體" w:eastAsia="標楷體" w:hAnsi="標楷體"/>
          <w:sz w:val="26"/>
          <w:szCs w:val="26"/>
        </w:rPr>
        <w:t>2018年3月29日（四）至4月1日（日）</w:t>
      </w:r>
    </w:p>
    <w:p w:rsidR="005A1B7A" w:rsidRPr="00DF2B4C" w:rsidRDefault="00590BF8" w:rsidP="00590BF8">
      <w:pPr>
        <w:pStyle w:val="ab"/>
        <w:tabs>
          <w:tab w:val="left" w:pos="2127"/>
        </w:tabs>
        <w:spacing w:line="440" w:lineRule="exact"/>
        <w:ind w:left="1134" w:rightChars="-24" w:right="-58"/>
        <w:rPr>
          <w:rFonts w:ascii="標楷體" w:eastAsia="標楷體" w:hAnsi="標楷體"/>
          <w:sz w:val="26"/>
          <w:szCs w:val="26"/>
        </w:rPr>
      </w:pPr>
      <w:r w:rsidRPr="00DF2B4C">
        <w:rPr>
          <w:rFonts w:ascii="標楷體" w:eastAsia="標楷體" w:hAnsi="標楷體" w:hint="eastAsia"/>
          <w:color w:val="FF0000"/>
          <w:sz w:val="26"/>
          <w:szCs w:val="26"/>
        </w:rPr>
        <w:t xml:space="preserve">    </w:t>
      </w:r>
      <w:r w:rsidR="005A1B7A" w:rsidRPr="00DF2B4C">
        <w:rPr>
          <w:rFonts w:ascii="標楷體" w:eastAsia="標楷體" w:hAnsi="標楷體"/>
          <w:sz w:val="26"/>
          <w:szCs w:val="26"/>
        </w:rPr>
        <w:t xml:space="preserve">   </w:t>
      </w:r>
      <w:r w:rsidRPr="00DF2B4C">
        <w:rPr>
          <w:rFonts w:ascii="標楷體" w:eastAsia="標楷體" w:hAnsi="標楷體" w:hint="eastAsia"/>
          <w:sz w:val="26"/>
          <w:szCs w:val="26"/>
        </w:rPr>
        <w:t xml:space="preserve">        </w:t>
      </w:r>
      <w:r w:rsidR="00DF2B4C">
        <w:rPr>
          <w:rFonts w:ascii="標楷體" w:eastAsia="標楷體" w:hAnsi="標楷體" w:hint="eastAsia"/>
          <w:sz w:val="26"/>
          <w:szCs w:val="26"/>
        </w:rPr>
        <w:t xml:space="preserve">    </w:t>
      </w:r>
      <w:r w:rsidRPr="00DF2B4C">
        <w:rPr>
          <w:rFonts w:ascii="標楷體" w:eastAsia="標楷體" w:hAnsi="標楷體" w:hint="eastAsia"/>
          <w:sz w:val="26"/>
          <w:szCs w:val="26"/>
        </w:rPr>
        <w:t xml:space="preserve">  每日上午10時至晚間8時</w:t>
      </w:r>
    </w:p>
    <w:p w:rsidR="005A1B7A" w:rsidRPr="00DF2B4C" w:rsidRDefault="005A1B7A" w:rsidP="005A1B7A">
      <w:pPr>
        <w:pStyle w:val="ab"/>
        <w:tabs>
          <w:tab w:val="left" w:pos="2127"/>
        </w:tabs>
        <w:spacing w:line="440" w:lineRule="exact"/>
        <w:ind w:left="1134" w:rightChars="-24" w:right="-58"/>
        <w:rPr>
          <w:rFonts w:ascii="標楷體" w:eastAsia="標楷體" w:hAnsi="標楷體"/>
          <w:sz w:val="26"/>
          <w:szCs w:val="26"/>
        </w:rPr>
      </w:pPr>
      <w:r w:rsidRPr="00DF2B4C">
        <w:rPr>
          <w:rFonts w:ascii="標楷體" w:eastAsia="標楷體" w:hAnsi="標楷體"/>
          <w:sz w:val="26"/>
          <w:szCs w:val="26"/>
        </w:rPr>
        <w:t xml:space="preserve">    </w:t>
      </w:r>
      <w:r w:rsidRPr="00DF2B4C">
        <w:rPr>
          <w:rFonts w:ascii="標楷體" w:eastAsia="標楷體" w:hAnsi="標楷體"/>
          <w:color w:val="FF0000"/>
          <w:sz w:val="26"/>
          <w:szCs w:val="26"/>
        </w:rPr>
        <w:t xml:space="preserve">     </w:t>
      </w:r>
      <w:proofErr w:type="gramStart"/>
      <w:r w:rsidRPr="00DF2B4C">
        <w:rPr>
          <w:rFonts w:ascii="標楷體" w:eastAsia="標楷體" w:hAnsi="標楷體" w:hint="eastAsia"/>
          <w:sz w:val="26"/>
          <w:szCs w:val="26"/>
        </w:rPr>
        <w:t>佈</w:t>
      </w:r>
      <w:proofErr w:type="gramEnd"/>
      <w:r w:rsidRPr="00DF2B4C">
        <w:rPr>
          <w:rFonts w:ascii="標楷體" w:eastAsia="標楷體" w:hAnsi="標楷體" w:hint="eastAsia"/>
          <w:sz w:val="26"/>
          <w:szCs w:val="26"/>
        </w:rPr>
        <w:t>展：</w:t>
      </w:r>
      <w:r w:rsidR="00DF2B4C" w:rsidRPr="00DF2B4C">
        <w:rPr>
          <w:rFonts w:ascii="標楷體" w:eastAsia="標楷體" w:hAnsi="標楷體" w:hint="eastAsia"/>
          <w:sz w:val="26"/>
          <w:szCs w:val="26"/>
        </w:rPr>
        <w:t>預計</w:t>
      </w:r>
      <w:r w:rsidRPr="00DF2B4C">
        <w:rPr>
          <w:rFonts w:ascii="標楷體" w:eastAsia="標楷體" w:hAnsi="標楷體"/>
          <w:sz w:val="26"/>
          <w:szCs w:val="26"/>
        </w:rPr>
        <w:t>2018年3月2</w:t>
      </w:r>
      <w:r w:rsidR="00247A21" w:rsidRPr="00DF2B4C">
        <w:rPr>
          <w:rFonts w:ascii="標楷體" w:eastAsia="標楷體" w:hAnsi="標楷體" w:hint="eastAsia"/>
          <w:sz w:val="26"/>
          <w:szCs w:val="26"/>
        </w:rPr>
        <w:t>7</w:t>
      </w:r>
      <w:r w:rsidRPr="00DF2B4C">
        <w:rPr>
          <w:rFonts w:ascii="標楷體" w:eastAsia="標楷體" w:hAnsi="標楷體"/>
          <w:sz w:val="26"/>
          <w:szCs w:val="26"/>
        </w:rPr>
        <w:t>日至</w:t>
      </w:r>
      <w:r w:rsidR="00247A21" w:rsidRPr="00DF2B4C">
        <w:rPr>
          <w:rFonts w:ascii="標楷體" w:eastAsia="標楷體" w:hAnsi="標楷體" w:hint="eastAsia"/>
          <w:sz w:val="26"/>
          <w:szCs w:val="26"/>
        </w:rPr>
        <w:t>28</w:t>
      </w:r>
      <w:r w:rsidRPr="00DF2B4C">
        <w:rPr>
          <w:rFonts w:ascii="標楷體" w:eastAsia="標楷體" w:hAnsi="標楷體"/>
          <w:sz w:val="26"/>
          <w:szCs w:val="26"/>
        </w:rPr>
        <w:t xml:space="preserve"> </w:t>
      </w:r>
      <w:r w:rsidRPr="00DF2B4C">
        <w:rPr>
          <w:rFonts w:ascii="標楷體" w:eastAsia="標楷體" w:hAnsi="標楷體" w:hint="eastAsia"/>
          <w:sz w:val="26"/>
          <w:szCs w:val="26"/>
        </w:rPr>
        <w:t>日（</w:t>
      </w:r>
      <w:r w:rsidR="00247A21" w:rsidRPr="00DF2B4C">
        <w:rPr>
          <w:rFonts w:ascii="標楷體" w:eastAsia="標楷體" w:hAnsi="標楷體" w:hint="eastAsia"/>
          <w:sz w:val="26"/>
          <w:szCs w:val="26"/>
        </w:rPr>
        <w:t>二</w:t>
      </w:r>
      <w:r w:rsidRPr="00DF2B4C">
        <w:rPr>
          <w:rFonts w:ascii="標楷體" w:eastAsia="標楷體" w:hAnsi="標楷體" w:hint="eastAsia"/>
          <w:sz w:val="26"/>
          <w:szCs w:val="26"/>
        </w:rPr>
        <w:t>、</w:t>
      </w:r>
      <w:r w:rsidR="00247A21" w:rsidRPr="00DF2B4C">
        <w:rPr>
          <w:rFonts w:ascii="標楷體" w:eastAsia="標楷體" w:hAnsi="標楷體" w:hint="eastAsia"/>
          <w:sz w:val="26"/>
          <w:szCs w:val="26"/>
        </w:rPr>
        <w:t>三</w:t>
      </w:r>
      <w:r w:rsidRPr="00DF2B4C">
        <w:rPr>
          <w:rFonts w:ascii="標楷體" w:eastAsia="標楷體" w:hAnsi="標楷體" w:hint="eastAsia"/>
          <w:sz w:val="26"/>
          <w:szCs w:val="26"/>
        </w:rPr>
        <w:t>）</w:t>
      </w:r>
    </w:p>
    <w:p w:rsidR="00720E06" w:rsidRPr="00DF2B4C" w:rsidRDefault="005A1B7A" w:rsidP="005A1B7A">
      <w:pPr>
        <w:pStyle w:val="ab"/>
        <w:tabs>
          <w:tab w:val="left" w:pos="2127"/>
        </w:tabs>
        <w:spacing w:line="440" w:lineRule="exact"/>
        <w:ind w:left="1134" w:rightChars="-24" w:right="-58"/>
        <w:rPr>
          <w:rFonts w:ascii="標楷體" w:eastAsia="標楷體" w:hAnsi="標楷體"/>
          <w:sz w:val="26"/>
          <w:szCs w:val="26"/>
        </w:rPr>
      </w:pPr>
      <w:r w:rsidRPr="00DF2B4C">
        <w:rPr>
          <w:rFonts w:ascii="標楷體" w:eastAsia="標楷體" w:hAnsi="標楷體"/>
          <w:sz w:val="26"/>
          <w:szCs w:val="26"/>
        </w:rPr>
        <w:t xml:space="preserve">         </w:t>
      </w:r>
      <w:proofErr w:type="gramStart"/>
      <w:r w:rsidRPr="00DF2B4C">
        <w:rPr>
          <w:rFonts w:ascii="標楷體" w:eastAsia="標楷體" w:hAnsi="標楷體" w:hint="eastAsia"/>
          <w:sz w:val="26"/>
          <w:szCs w:val="26"/>
        </w:rPr>
        <w:t>卸展</w:t>
      </w:r>
      <w:proofErr w:type="gramEnd"/>
      <w:r w:rsidRPr="00DF2B4C">
        <w:rPr>
          <w:rFonts w:ascii="標楷體" w:eastAsia="標楷體" w:hAnsi="標楷體" w:hint="eastAsia"/>
          <w:sz w:val="26"/>
          <w:szCs w:val="26"/>
        </w:rPr>
        <w:t>：</w:t>
      </w:r>
      <w:r w:rsidR="00DF2B4C" w:rsidRPr="00DF2B4C">
        <w:rPr>
          <w:rFonts w:ascii="標楷體" w:eastAsia="標楷體" w:hAnsi="標楷體" w:hint="eastAsia"/>
          <w:sz w:val="26"/>
          <w:szCs w:val="26"/>
        </w:rPr>
        <w:t>預計</w:t>
      </w:r>
      <w:r w:rsidRPr="00DF2B4C">
        <w:rPr>
          <w:rFonts w:ascii="標楷體" w:eastAsia="標楷體" w:hAnsi="標楷體"/>
          <w:sz w:val="26"/>
          <w:szCs w:val="26"/>
        </w:rPr>
        <w:t>2018年</w:t>
      </w:r>
      <w:r w:rsidR="00E62D6A">
        <w:rPr>
          <w:rFonts w:ascii="標楷體" w:eastAsia="標楷體" w:hAnsi="標楷體" w:hint="eastAsia"/>
          <w:sz w:val="26"/>
          <w:szCs w:val="26"/>
        </w:rPr>
        <w:t>4</w:t>
      </w:r>
      <w:r w:rsidRPr="00DF2B4C">
        <w:rPr>
          <w:rFonts w:ascii="標楷體" w:eastAsia="標楷體" w:hAnsi="標楷體"/>
          <w:sz w:val="26"/>
          <w:szCs w:val="26"/>
        </w:rPr>
        <w:t>月</w:t>
      </w:r>
      <w:r w:rsidR="00E62D6A">
        <w:rPr>
          <w:rFonts w:ascii="標楷體" w:eastAsia="標楷體" w:hAnsi="標楷體" w:hint="eastAsia"/>
          <w:sz w:val="26"/>
          <w:szCs w:val="26"/>
        </w:rPr>
        <w:t>1</w:t>
      </w:r>
      <w:r w:rsidRPr="00DF2B4C">
        <w:rPr>
          <w:rFonts w:ascii="標楷體" w:eastAsia="標楷體" w:hAnsi="標楷體"/>
          <w:sz w:val="26"/>
          <w:szCs w:val="26"/>
        </w:rPr>
        <w:t>日（日）</w:t>
      </w:r>
      <w:r w:rsidR="006661FC">
        <w:rPr>
          <w:rFonts w:ascii="標楷體" w:eastAsia="標楷體" w:hAnsi="標楷體" w:hint="eastAsia"/>
          <w:sz w:val="26"/>
          <w:szCs w:val="26"/>
        </w:rPr>
        <w:t>展後</w:t>
      </w:r>
    </w:p>
    <w:p w:rsidR="00871DA5" w:rsidRPr="006661FC" w:rsidRDefault="00DF2B4C" w:rsidP="00DF2B4C">
      <w:pPr>
        <w:pStyle w:val="ab"/>
        <w:tabs>
          <w:tab w:val="left" w:pos="2127"/>
        </w:tabs>
        <w:spacing w:line="440" w:lineRule="exact"/>
        <w:ind w:rightChars="-24" w:right="-58"/>
        <w:rPr>
          <w:rFonts w:ascii="標楷體" w:eastAsia="標楷體" w:hAnsi="標楷體"/>
          <w:color w:val="3333FF"/>
          <w:sz w:val="26"/>
          <w:szCs w:val="26"/>
        </w:rPr>
      </w:pPr>
      <w:r>
        <w:rPr>
          <w:rFonts w:ascii="標楷體" w:eastAsia="標楷體" w:hAnsi="標楷體" w:hint="eastAsia"/>
          <w:color w:val="3333FF"/>
          <w:sz w:val="26"/>
          <w:szCs w:val="26"/>
        </w:rPr>
        <w:t xml:space="preserve">                  </w:t>
      </w:r>
      <w:r w:rsidR="00871DA5" w:rsidRPr="006661FC">
        <w:rPr>
          <w:rFonts w:ascii="標楷體" w:eastAsia="標楷體" w:hAnsi="標楷體" w:cs="Times New Roman" w:hint="eastAsia"/>
          <w:b/>
          <w:color w:val="0F07B9"/>
          <w:sz w:val="26"/>
          <w:szCs w:val="26"/>
        </w:rPr>
        <w:t>※</w:t>
      </w:r>
      <w:r w:rsidR="00871DA5" w:rsidRPr="006661FC">
        <w:rPr>
          <w:rFonts w:ascii="標楷體" w:eastAsia="標楷體" w:hAnsi="標楷體" w:cs="Times New Roman"/>
          <w:b/>
          <w:color w:val="0F07B9"/>
          <w:sz w:val="26"/>
          <w:szCs w:val="26"/>
        </w:rPr>
        <w:t xml:space="preserve"> </w:t>
      </w:r>
      <w:r w:rsidRPr="006661FC">
        <w:rPr>
          <w:rFonts w:ascii="標楷體" w:eastAsia="標楷體" w:hAnsi="標楷體" w:cs="Times New Roman" w:hint="eastAsia"/>
          <w:b/>
          <w:color w:val="0F07B9"/>
          <w:sz w:val="26"/>
          <w:szCs w:val="26"/>
        </w:rPr>
        <w:t>展會日程</w:t>
      </w:r>
      <w:r w:rsidR="00871DA5" w:rsidRPr="006661FC">
        <w:rPr>
          <w:rFonts w:ascii="標楷體" w:eastAsia="標楷體" w:hAnsi="標楷體" w:cs="Times New Roman" w:hint="eastAsia"/>
          <w:b/>
          <w:color w:val="0F07B9"/>
          <w:sz w:val="26"/>
          <w:szCs w:val="26"/>
        </w:rPr>
        <w:t>依大會公告辦理</w:t>
      </w:r>
    </w:p>
    <w:p w:rsidR="00F83290" w:rsidRPr="00DF2B4C" w:rsidRDefault="00871DA5" w:rsidP="00782A01">
      <w:pPr>
        <w:pStyle w:val="ab"/>
        <w:numPr>
          <w:ilvl w:val="0"/>
          <w:numId w:val="2"/>
        </w:numPr>
        <w:tabs>
          <w:tab w:val="left" w:pos="2127"/>
        </w:tabs>
        <w:spacing w:line="440" w:lineRule="exact"/>
        <w:ind w:left="1134" w:rightChars="-24" w:right="-58" w:hanging="567"/>
        <w:rPr>
          <w:rFonts w:ascii="標楷體" w:eastAsia="標楷體" w:hAnsi="標楷體"/>
          <w:sz w:val="26"/>
          <w:szCs w:val="26"/>
        </w:rPr>
      </w:pPr>
      <w:r w:rsidRPr="00DF2B4C">
        <w:rPr>
          <w:rFonts w:ascii="標楷體" w:eastAsia="標楷體" w:hAnsi="標楷體" w:hint="eastAsia"/>
          <w:sz w:val="26"/>
          <w:szCs w:val="26"/>
        </w:rPr>
        <w:t>展覽地點：</w:t>
      </w:r>
      <w:r w:rsidR="005A1B7A" w:rsidRPr="00DF2B4C">
        <w:rPr>
          <w:rFonts w:ascii="標楷體" w:eastAsia="標楷體" w:hAnsi="標楷體" w:hint="eastAsia"/>
          <w:sz w:val="26"/>
          <w:szCs w:val="26"/>
        </w:rPr>
        <w:t>曼谷國際</w:t>
      </w:r>
      <w:r w:rsidR="00782A01" w:rsidRPr="00DF2B4C">
        <w:rPr>
          <w:rFonts w:ascii="標楷體" w:eastAsia="標楷體" w:hAnsi="標楷體" w:hint="eastAsia"/>
          <w:sz w:val="26"/>
          <w:szCs w:val="26"/>
        </w:rPr>
        <w:t>貿易</w:t>
      </w:r>
      <w:r w:rsidR="005A1B7A" w:rsidRPr="00DF2B4C">
        <w:rPr>
          <w:rFonts w:ascii="標楷體" w:eastAsia="標楷體" w:hAnsi="標楷體" w:hint="eastAsia"/>
          <w:sz w:val="26"/>
          <w:szCs w:val="26"/>
        </w:rPr>
        <w:t>展覽中心</w:t>
      </w:r>
      <w:r w:rsidR="00F53AA0" w:rsidRPr="00DF2B4C">
        <w:rPr>
          <w:rFonts w:ascii="標楷體" w:eastAsia="標楷體" w:hAnsi="標楷體"/>
          <w:sz w:val="26"/>
          <w:szCs w:val="26"/>
        </w:rPr>
        <w:t>(BITEC)</w:t>
      </w:r>
      <w:r w:rsidR="001C797E">
        <w:rPr>
          <w:rFonts w:ascii="標楷體" w:eastAsia="標楷體" w:hAnsi="標楷體" w:hint="eastAsia"/>
          <w:sz w:val="26"/>
          <w:szCs w:val="26"/>
        </w:rPr>
        <w:t xml:space="preserve"> </w:t>
      </w:r>
    </w:p>
    <w:p w:rsidR="000361F1" w:rsidRPr="00DF2B4C" w:rsidRDefault="001C61DA" w:rsidP="003E6C21">
      <w:pPr>
        <w:pStyle w:val="a9"/>
        <w:numPr>
          <w:ilvl w:val="0"/>
          <w:numId w:val="7"/>
        </w:numPr>
        <w:spacing w:beforeLines="50" w:before="180" w:line="440" w:lineRule="exact"/>
        <w:ind w:leftChars="0" w:left="567" w:hanging="567"/>
        <w:rPr>
          <w:rFonts w:ascii="標楷體" w:eastAsia="標楷體" w:hAnsi="標楷體"/>
          <w:b/>
          <w:sz w:val="26"/>
          <w:szCs w:val="26"/>
        </w:rPr>
      </w:pPr>
      <w:r w:rsidRPr="00DF2B4C">
        <w:rPr>
          <w:rFonts w:ascii="標楷體" w:eastAsia="標楷體" w:hAnsi="標楷體" w:hint="eastAsia"/>
          <w:b/>
          <w:sz w:val="26"/>
          <w:szCs w:val="26"/>
        </w:rPr>
        <w:t>參展主題</w:t>
      </w:r>
      <w:r w:rsidR="000361F1" w:rsidRPr="00DF2B4C">
        <w:rPr>
          <w:rFonts w:ascii="標楷體" w:eastAsia="標楷體" w:hAnsi="標楷體" w:hint="eastAsia"/>
          <w:b/>
          <w:sz w:val="26"/>
          <w:szCs w:val="26"/>
        </w:rPr>
        <w:t>及內容</w:t>
      </w:r>
    </w:p>
    <w:p w:rsidR="004A3936" w:rsidRPr="00DF2B4C" w:rsidRDefault="000361F1" w:rsidP="000D13DC">
      <w:pPr>
        <w:pStyle w:val="ab"/>
        <w:numPr>
          <w:ilvl w:val="0"/>
          <w:numId w:val="8"/>
        </w:numPr>
        <w:tabs>
          <w:tab w:val="left" w:pos="2127"/>
        </w:tabs>
        <w:spacing w:line="440" w:lineRule="exact"/>
        <w:ind w:left="1134" w:rightChars="-24" w:right="-58" w:hanging="567"/>
        <w:rPr>
          <w:rFonts w:ascii="標楷體" w:eastAsia="標楷體" w:hAnsi="標楷體"/>
          <w:sz w:val="26"/>
          <w:szCs w:val="26"/>
        </w:rPr>
      </w:pPr>
      <w:r w:rsidRPr="00F913CE">
        <w:rPr>
          <w:rFonts w:ascii="標楷體" w:eastAsia="標楷體" w:hAnsi="標楷體" w:hint="eastAsia"/>
          <w:b/>
          <w:sz w:val="26"/>
          <w:szCs w:val="26"/>
        </w:rPr>
        <w:t>參展主題：「臺灣頂級工藝」</w:t>
      </w:r>
      <w:r w:rsidR="004A3936" w:rsidRPr="00F913CE">
        <w:rPr>
          <w:rFonts w:ascii="標楷體" w:eastAsia="標楷體" w:hAnsi="標楷體"/>
          <w:sz w:val="26"/>
          <w:szCs w:val="26"/>
        </w:rPr>
        <w:t>(請依本主題規劃</w:t>
      </w:r>
      <w:r w:rsidR="004B3591" w:rsidRPr="00F913CE">
        <w:rPr>
          <w:rFonts w:ascii="標楷體" w:eastAsia="標楷體" w:hAnsi="標楷體" w:hint="eastAsia"/>
          <w:sz w:val="26"/>
          <w:szCs w:val="26"/>
        </w:rPr>
        <w:t>展場、</w:t>
      </w:r>
      <w:r w:rsidR="00334429" w:rsidRPr="00F913CE">
        <w:rPr>
          <w:rFonts w:ascii="標楷體" w:eastAsia="標楷體" w:hAnsi="標楷體" w:hint="eastAsia"/>
          <w:sz w:val="26"/>
          <w:szCs w:val="26"/>
        </w:rPr>
        <w:t>文宣</w:t>
      </w:r>
      <w:r w:rsidR="004A3936" w:rsidRPr="00F913CE">
        <w:rPr>
          <w:rFonts w:ascii="標楷體" w:eastAsia="標楷體" w:hAnsi="標楷體" w:hint="eastAsia"/>
          <w:sz w:val="26"/>
          <w:szCs w:val="26"/>
        </w:rPr>
        <w:t>視覺形</w:t>
      </w:r>
      <w:r w:rsidR="004A3936" w:rsidRPr="00DF2B4C">
        <w:rPr>
          <w:rFonts w:ascii="標楷體" w:eastAsia="標楷體" w:hAnsi="標楷體" w:hint="eastAsia"/>
          <w:sz w:val="26"/>
          <w:szCs w:val="26"/>
        </w:rPr>
        <w:t>象</w:t>
      </w:r>
      <w:r w:rsidR="00334429" w:rsidRPr="00DF2B4C">
        <w:rPr>
          <w:rFonts w:ascii="標楷體" w:eastAsia="標楷體" w:hAnsi="標楷體" w:hint="eastAsia"/>
          <w:sz w:val="26"/>
          <w:szCs w:val="26"/>
        </w:rPr>
        <w:t>及</w:t>
      </w:r>
      <w:r w:rsidR="004A3936" w:rsidRPr="00DF2B4C">
        <w:rPr>
          <w:rFonts w:ascii="標楷體" w:eastAsia="標楷體" w:hAnsi="標楷體" w:hint="eastAsia"/>
          <w:sz w:val="26"/>
          <w:szCs w:val="26"/>
        </w:rPr>
        <w:t>展出</w:t>
      </w:r>
      <w:r w:rsidR="00334429" w:rsidRPr="00DF2B4C">
        <w:rPr>
          <w:rFonts w:ascii="標楷體" w:eastAsia="標楷體" w:hAnsi="標楷體" w:hint="eastAsia"/>
          <w:sz w:val="26"/>
          <w:szCs w:val="26"/>
        </w:rPr>
        <w:t>等</w:t>
      </w:r>
      <w:r w:rsidR="004A3936" w:rsidRPr="00DF2B4C">
        <w:rPr>
          <w:rFonts w:ascii="標楷體" w:eastAsia="標楷體" w:hAnsi="標楷體" w:hint="eastAsia"/>
          <w:sz w:val="26"/>
          <w:szCs w:val="26"/>
        </w:rPr>
        <w:t>相關內容</w:t>
      </w:r>
      <w:r w:rsidR="004A3936" w:rsidRPr="00DF2B4C">
        <w:rPr>
          <w:rFonts w:ascii="標楷體" w:eastAsia="標楷體" w:hAnsi="標楷體"/>
          <w:sz w:val="26"/>
          <w:szCs w:val="26"/>
        </w:rPr>
        <w:t>)</w:t>
      </w:r>
    </w:p>
    <w:p w:rsidR="000361F1" w:rsidRPr="00DF2B4C" w:rsidRDefault="004A3936" w:rsidP="000D13DC">
      <w:pPr>
        <w:pStyle w:val="ab"/>
        <w:numPr>
          <w:ilvl w:val="0"/>
          <w:numId w:val="8"/>
        </w:numPr>
        <w:tabs>
          <w:tab w:val="left" w:pos="2127"/>
        </w:tabs>
        <w:spacing w:line="440" w:lineRule="exact"/>
        <w:ind w:left="1134" w:rightChars="-24" w:right="-58" w:hanging="567"/>
        <w:rPr>
          <w:rFonts w:ascii="標楷體" w:eastAsia="標楷體" w:hAnsi="標楷體"/>
          <w:sz w:val="26"/>
          <w:szCs w:val="26"/>
        </w:rPr>
      </w:pPr>
      <w:r w:rsidRPr="00DF2B4C">
        <w:rPr>
          <w:rFonts w:ascii="標楷體" w:eastAsia="標楷體" w:hAnsi="標楷體" w:hint="eastAsia"/>
          <w:b/>
          <w:sz w:val="26"/>
          <w:szCs w:val="26"/>
        </w:rPr>
        <w:t>參展展品須為</w:t>
      </w:r>
      <w:r w:rsidRPr="00DF2B4C">
        <w:rPr>
          <w:rFonts w:ascii="標楷體" w:eastAsia="標楷體" w:hAnsi="標楷體"/>
          <w:b/>
          <w:sz w:val="26"/>
          <w:szCs w:val="26"/>
        </w:rPr>
        <w:t>臺灣在地創造之工藝作品</w:t>
      </w:r>
      <w:r w:rsidR="000361F1" w:rsidRPr="00DF2B4C">
        <w:rPr>
          <w:rFonts w:ascii="標楷體" w:eastAsia="標楷體" w:hAnsi="標楷體" w:hint="eastAsia"/>
          <w:sz w:val="26"/>
          <w:szCs w:val="26"/>
        </w:rPr>
        <w:t>，產品使用之材質、技藝已成熟並具有原創性，且是可進行適度</w:t>
      </w:r>
      <w:r w:rsidR="00274B00" w:rsidRPr="00DF2B4C">
        <w:rPr>
          <w:rFonts w:ascii="標楷體" w:eastAsia="標楷體" w:hAnsi="標楷體" w:hint="eastAsia"/>
          <w:sz w:val="26"/>
          <w:szCs w:val="26"/>
        </w:rPr>
        <w:t>生產</w:t>
      </w:r>
      <w:r w:rsidR="000361F1" w:rsidRPr="00DF2B4C">
        <w:rPr>
          <w:rFonts w:ascii="標楷體" w:eastAsia="標楷體" w:hAnsi="標楷體" w:hint="eastAsia"/>
          <w:sz w:val="26"/>
          <w:szCs w:val="26"/>
        </w:rPr>
        <w:t>之產品。</w:t>
      </w:r>
    </w:p>
    <w:p w:rsidR="001C797E" w:rsidRPr="001C797E" w:rsidRDefault="00686B50" w:rsidP="001C797E">
      <w:pPr>
        <w:pStyle w:val="a9"/>
        <w:numPr>
          <w:ilvl w:val="0"/>
          <w:numId w:val="7"/>
        </w:numPr>
        <w:spacing w:beforeLines="50" w:before="180" w:line="440" w:lineRule="exact"/>
        <w:ind w:leftChars="0"/>
        <w:rPr>
          <w:rFonts w:ascii="標楷體" w:eastAsia="標楷體" w:hAnsi="標楷體"/>
          <w:color w:val="0F07B9"/>
          <w:sz w:val="26"/>
          <w:szCs w:val="26"/>
        </w:rPr>
      </w:pPr>
      <w:r w:rsidRPr="001C797E">
        <w:rPr>
          <w:rFonts w:ascii="標楷體" w:eastAsia="標楷體" w:hAnsi="標楷體" w:hint="eastAsia"/>
          <w:b/>
          <w:sz w:val="26"/>
          <w:szCs w:val="26"/>
        </w:rPr>
        <w:lastRenderedPageBreak/>
        <w:t>展出</w:t>
      </w:r>
      <w:r w:rsidR="001C61DA" w:rsidRPr="001C797E">
        <w:rPr>
          <w:rFonts w:ascii="標楷體" w:eastAsia="標楷體" w:hAnsi="標楷體" w:hint="eastAsia"/>
          <w:b/>
          <w:sz w:val="26"/>
          <w:szCs w:val="26"/>
        </w:rPr>
        <w:t>面積：</w:t>
      </w:r>
      <w:r w:rsidR="004B3591" w:rsidRPr="001C797E">
        <w:rPr>
          <w:rFonts w:ascii="標楷體" w:eastAsia="標楷體" w:hAnsi="標楷體" w:hint="eastAsia"/>
          <w:b/>
          <w:sz w:val="26"/>
          <w:szCs w:val="26"/>
        </w:rPr>
        <w:t>36平方</w:t>
      </w:r>
      <w:r w:rsidR="001C797E" w:rsidRPr="001C797E">
        <w:rPr>
          <w:rFonts w:ascii="標楷體" w:eastAsia="標楷體" w:hAnsi="標楷體" w:hint="eastAsia"/>
          <w:b/>
          <w:sz w:val="26"/>
          <w:szCs w:val="26"/>
        </w:rPr>
        <w:t>公尺</w:t>
      </w:r>
      <w:r w:rsidR="00381597" w:rsidRPr="001C797E">
        <w:rPr>
          <w:rFonts w:ascii="標楷體" w:eastAsia="標楷體" w:hAnsi="標楷體" w:cstheme="minorBidi"/>
          <w:b/>
          <w:sz w:val="26"/>
          <w:szCs w:val="26"/>
        </w:rPr>
        <w:t>(</w:t>
      </w:r>
      <w:r w:rsidR="004B3591" w:rsidRPr="001C797E">
        <w:rPr>
          <w:rFonts w:ascii="標楷體" w:eastAsia="標楷體" w:hAnsi="標楷體" w:cstheme="minorBidi" w:hint="eastAsia"/>
          <w:b/>
          <w:sz w:val="26"/>
          <w:szCs w:val="26"/>
        </w:rPr>
        <w:t>約</w:t>
      </w:r>
      <w:r w:rsidR="00381597" w:rsidRPr="001C797E">
        <w:rPr>
          <w:rFonts w:ascii="標楷體" w:eastAsia="標楷體" w:hAnsi="標楷體" w:cstheme="minorBidi"/>
          <w:b/>
          <w:sz w:val="26"/>
          <w:szCs w:val="26"/>
        </w:rPr>
        <w:t>3x3</w:t>
      </w:r>
      <w:r w:rsidR="001C797E" w:rsidRPr="001C797E">
        <w:rPr>
          <w:rFonts w:ascii="標楷體" w:eastAsia="標楷體" w:hAnsi="標楷體" w:cstheme="minorBidi" w:hint="eastAsia"/>
          <w:b/>
          <w:sz w:val="26"/>
          <w:szCs w:val="26"/>
        </w:rPr>
        <w:t>M攤位</w:t>
      </w:r>
      <w:r w:rsidR="004B3591" w:rsidRPr="001C797E">
        <w:rPr>
          <w:rFonts w:ascii="標楷體" w:eastAsia="標楷體" w:hAnsi="標楷體" w:cstheme="minorBidi" w:hint="eastAsia"/>
          <w:b/>
          <w:sz w:val="26"/>
          <w:szCs w:val="26"/>
        </w:rPr>
        <w:t>四格</w:t>
      </w:r>
      <w:r w:rsidR="00381597" w:rsidRPr="001C797E">
        <w:rPr>
          <w:rFonts w:ascii="標楷體" w:eastAsia="標楷體" w:hAnsi="標楷體" w:cstheme="minorBidi"/>
          <w:b/>
          <w:sz w:val="26"/>
          <w:szCs w:val="26"/>
        </w:rPr>
        <w:t>)</w:t>
      </w:r>
      <w:r w:rsidR="007148E1" w:rsidRPr="001C797E">
        <w:rPr>
          <w:rFonts w:ascii="標楷體" w:eastAsia="標楷體" w:hAnsi="標楷體" w:cstheme="minorBidi" w:hint="eastAsia"/>
          <w:b/>
          <w:sz w:val="26"/>
          <w:szCs w:val="26"/>
        </w:rPr>
        <w:t>，</w:t>
      </w:r>
      <w:r w:rsidR="008A6291" w:rsidRPr="001C797E">
        <w:rPr>
          <w:rFonts w:ascii="標楷體" w:eastAsia="標楷體" w:hAnsi="標楷體" w:cstheme="minorBidi" w:hint="eastAsia"/>
          <w:b/>
          <w:sz w:val="26"/>
          <w:szCs w:val="26"/>
        </w:rPr>
        <w:t>附基本</w:t>
      </w:r>
      <w:r w:rsidR="000D002C" w:rsidRPr="001C797E">
        <w:rPr>
          <w:rFonts w:ascii="標楷體" w:eastAsia="標楷體" w:hAnsi="標楷體" w:cstheme="minorBidi" w:hint="eastAsia"/>
          <w:b/>
          <w:sz w:val="26"/>
          <w:szCs w:val="26"/>
        </w:rPr>
        <w:t>配</w:t>
      </w:r>
      <w:r w:rsidR="008A6291" w:rsidRPr="001C797E">
        <w:rPr>
          <w:rFonts w:ascii="標楷體" w:eastAsia="標楷體" w:hAnsi="標楷體" w:cstheme="minorBidi" w:hint="eastAsia"/>
          <w:b/>
          <w:sz w:val="26"/>
          <w:szCs w:val="26"/>
        </w:rPr>
        <w:t>備</w:t>
      </w:r>
      <w:r w:rsidR="001C797E">
        <w:rPr>
          <w:rFonts w:ascii="標楷體" w:eastAsia="標楷體" w:hAnsi="標楷體" w:cstheme="minorBidi" w:hint="eastAsia"/>
          <w:b/>
          <w:sz w:val="26"/>
          <w:szCs w:val="26"/>
        </w:rPr>
        <w:t>。</w:t>
      </w:r>
      <w:r w:rsidR="00706E10" w:rsidRPr="001C797E">
        <w:rPr>
          <w:rFonts w:ascii="標楷體" w:eastAsia="標楷體" w:hAnsi="標楷體" w:hint="eastAsia"/>
          <w:b/>
          <w:color w:val="0F07B9"/>
          <w:sz w:val="26"/>
          <w:szCs w:val="26"/>
          <w:u w:val="single"/>
        </w:rPr>
        <w:t>攤位</w:t>
      </w:r>
      <w:r w:rsidR="00057FFC" w:rsidRPr="001C797E">
        <w:rPr>
          <w:rFonts w:ascii="標楷體" w:eastAsia="標楷體" w:hAnsi="標楷體" w:hint="eastAsia"/>
          <w:b/>
          <w:color w:val="0F07B9"/>
          <w:sz w:val="26"/>
          <w:szCs w:val="26"/>
          <w:u w:val="single"/>
        </w:rPr>
        <w:t>實際位置、規格</w:t>
      </w:r>
      <w:r w:rsidR="00AD6F7C" w:rsidRPr="001C797E">
        <w:rPr>
          <w:rFonts w:ascii="標楷體" w:eastAsia="標楷體" w:hAnsi="標楷體" w:hint="eastAsia"/>
          <w:b/>
          <w:color w:val="0F07B9"/>
          <w:sz w:val="26"/>
          <w:szCs w:val="26"/>
          <w:u w:val="single"/>
        </w:rPr>
        <w:t>、配備及</w:t>
      </w:r>
      <w:r w:rsidR="005F324F" w:rsidRPr="001C797E">
        <w:rPr>
          <w:rFonts w:ascii="標楷體" w:eastAsia="標楷體" w:hAnsi="標楷體" w:hint="eastAsia"/>
          <w:b/>
          <w:color w:val="0F07B9"/>
          <w:sz w:val="26"/>
          <w:szCs w:val="26"/>
          <w:u w:val="single"/>
        </w:rPr>
        <w:t>相關限制</w:t>
      </w:r>
      <w:r w:rsidR="009A7C8D" w:rsidRPr="001C797E">
        <w:rPr>
          <w:rFonts w:ascii="標楷體" w:eastAsia="標楷體" w:hAnsi="標楷體" w:hint="eastAsia"/>
          <w:b/>
          <w:color w:val="0F07B9"/>
          <w:sz w:val="26"/>
          <w:szCs w:val="26"/>
          <w:u w:val="single"/>
        </w:rPr>
        <w:t>依大會實際公告</w:t>
      </w:r>
      <w:r w:rsidR="001C797E" w:rsidRPr="001C797E">
        <w:rPr>
          <w:rFonts w:ascii="標楷體" w:eastAsia="標楷體" w:hAnsi="標楷體" w:hint="eastAsia"/>
          <w:b/>
          <w:color w:val="0F07B9"/>
          <w:sz w:val="26"/>
          <w:szCs w:val="26"/>
          <w:u w:val="single"/>
        </w:rPr>
        <w:t>內容</w:t>
      </w:r>
      <w:r w:rsidR="009A7C8D" w:rsidRPr="001C797E">
        <w:rPr>
          <w:rFonts w:ascii="標楷體" w:eastAsia="標楷體" w:hAnsi="標楷體" w:hint="eastAsia"/>
          <w:b/>
          <w:color w:val="0F07B9"/>
          <w:sz w:val="26"/>
          <w:szCs w:val="26"/>
          <w:u w:val="single"/>
        </w:rPr>
        <w:t>辦理</w:t>
      </w:r>
      <w:r w:rsidR="00CE74D3" w:rsidRPr="001C797E">
        <w:rPr>
          <w:rFonts w:ascii="標楷體" w:eastAsia="標楷體" w:hAnsi="標楷體" w:hint="eastAsia"/>
          <w:b/>
          <w:color w:val="0F07B9"/>
          <w:sz w:val="26"/>
          <w:szCs w:val="26"/>
        </w:rPr>
        <w:t>。</w:t>
      </w:r>
    </w:p>
    <w:p w:rsidR="00922619" w:rsidRPr="006661FC" w:rsidRDefault="001C797E" w:rsidP="001C797E">
      <w:pPr>
        <w:pStyle w:val="a9"/>
        <w:spacing w:afterLines="50" w:after="180" w:line="440" w:lineRule="exact"/>
        <w:ind w:leftChars="0" w:left="720"/>
        <w:rPr>
          <w:rFonts w:ascii="標楷體" w:eastAsia="標楷體" w:hAnsi="標楷體" w:cstheme="minorBidi"/>
          <w:b/>
          <w:color w:val="0F07B9"/>
          <w:sz w:val="26"/>
          <w:szCs w:val="26"/>
        </w:rPr>
      </w:pPr>
      <w:r w:rsidRPr="006661FC">
        <w:rPr>
          <w:rFonts w:ascii="標楷體" w:eastAsia="標楷體" w:hAnsi="標楷體" w:cstheme="minorBidi"/>
          <w:b/>
          <w:color w:val="0F07B9"/>
          <w:sz w:val="26"/>
          <w:szCs w:val="26"/>
        </w:rPr>
        <w:t>(</w:t>
      </w:r>
      <w:r w:rsidRPr="006661FC">
        <w:rPr>
          <w:rFonts w:ascii="標楷體" w:eastAsia="標楷體" w:hAnsi="標楷體" w:cstheme="minorBidi" w:hint="eastAsia"/>
          <w:b/>
          <w:color w:val="0F07B9"/>
          <w:sz w:val="26"/>
          <w:szCs w:val="26"/>
        </w:rPr>
        <w:t>簡章後附錄</w:t>
      </w:r>
      <w:r w:rsidR="00CE74D3" w:rsidRPr="006661FC">
        <w:rPr>
          <w:rFonts w:ascii="標楷體" w:eastAsia="標楷體" w:hAnsi="標楷體" w:cstheme="minorBidi"/>
          <w:b/>
          <w:color w:val="0F07B9"/>
          <w:sz w:val="26"/>
          <w:szCs w:val="26"/>
        </w:rPr>
        <w:t xml:space="preserve"> </w:t>
      </w:r>
      <w:r w:rsidRPr="006661FC">
        <w:rPr>
          <w:rFonts w:ascii="標楷體" w:eastAsia="標楷體" w:hAnsi="標楷體" w:cstheme="minorBidi" w:hint="eastAsia"/>
          <w:b/>
          <w:color w:val="0F07B9"/>
          <w:sz w:val="26"/>
          <w:szCs w:val="26"/>
        </w:rPr>
        <w:t>: 去年2017 IICF攤位規格僅供參考)</w:t>
      </w:r>
    </w:p>
    <w:p w:rsidR="00871DA5" w:rsidRPr="00DF2B4C" w:rsidRDefault="001C61DA" w:rsidP="00B11499">
      <w:pPr>
        <w:pStyle w:val="a9"/>
        <w:numPr>
          <w:ilvl w:val="0"/>
          <w:numId w:val="7"/>
        </w:numPr>
        <w:spacing w:beforeLines="50" w:before="180" w:line="440" w:lineRule="exact"/>
        <w:ind w:leftChars="0"/>
        <w:rPr>
          <w:rFonts w:ascii="標楷體" w:eastAsia="標楷體" w:hAnsi="標楷體"/>
          <w:b/>
          <w:sz w:val="26"/>
          <w:szCs w:val="26"/>
        </w:rPr>
      </w:pPr>
      <w:r w:rsidRPr="00DF2B4C">
        <w:rPr>
          <w:rFonts w:ascii="標楷體" w:eastAsia="標楷體" w:hAnsi="標楷體" w:hint="eastAsia"/>
          <w:b/>
          <w:sz w:val="26"/>
          <w:szCs w:val="26"/>
        </w:rPr>
        <w:t>徵選</w:t>
      </w:r>
      <w:r w:rsidR="00F43C40" w:rsidRPr="00DF2B4C">
        <w:rPr>
          <w:rFonts w:ascii="標楷體" w:eastAsia="標楷體" w:hAnsi="標楷體" w:hint="eastAsia"/>
          <w:b/>
          <w:sz w:val="26"/>
          <w:szCs w:val="26"/>
        </w:rPr>
        <w:t>補助</w:t>
      </w:r>
      <w:r w:rsidRPr="00DF2B4C">
        <w:rPr>
          <w:rFonts w:ascii="標楷體" w:eastAsia="標楷體" w:hAnsi="標楷體" w:hint="eastAsia"/>
          <w:b/>
          <w:sz w:val="26"/>
          <w:szCs w:val="26"/>
        </w:rPr>
        <w:t>對象</w:t>
      </w:r>
      <w:r w:rsidR="00D141C1" w:rsidRPr="00DF2B4C">
        <w:rPr>
          <w:rFonts w:ascii="標楷體" w:eastAsia="標楷體" w:hAnsi="標楷體" w:hint="eastAsia"/>
          <w:b/>
          <w:sz w:val="26"/>
          <w:szCs w:val="26"/>
        </w:rPr>
        <w:t>及錄取名額</w:t>
      </w:r>
    </w:p>
    <w:p w:rsidR="00D141C1" w:rsidRPr="00DF2B4C" w:rsidRDefault="00F43C40" w:rsidP="00AB7D69">
      <w:pPr>
        <w:pStyle w:val="ab"/>
        <w:numPr>
          <w:ilvl w:val="0"/>
          <w:numId w:val="9"/>
        </w:numPr>
        <w:tabs>
          <w:tab w:val="left" w:pos="1190"/>
        </w:tabs>
        <w:spacing w:line="440" w:lineRule="exact"/>
        <w:ind w:left="1134" w:rightChars="-24" w:right="-58" w:hanging="567"/>
        <w:rPr>
          <w:rFonts w:ascii="標楷體" w:eastAsia="標楷體" w:hAnsi="標楷體"/>
          <w:b/>
          <w:sz w:val="26"/>
          <w:szCs w:val="26"/>
        </w:rPr>
      </w:pPr>
      <w:r w:rsidRPr="00DF2B4C">
        <w:rPr>
          <w:rFonts w:ascii="標楷體" w:eastAsia="標楷體" w:hAnsi="標楷體" w:hint="eastAsia"/>
          <w:b/>
          <w:sz w:val="26"/>
          <w:szCs w:val="26"/>
        </w:rPr>
        <w:t>補助</w:t>
      </w:r>
      <w:r w:rsidR="00D141C1" w:rsidRPr="00DF2B4C">
        <w:rPr>
          <w:rFonts w:ascii="標楷體" w:eastAsia="標楷體" w:hAnsi="標楷體" w:hint="eastAsia"/>
          <w:b/>
          <w:sz w:val="26"/>
          <w:szCs w:val="26"/>
        </w:rPr>
        <w:t>對象資格限制</w:t>
      </w:r>
    </w:p>
    <w:p w:rsidR="001C61DA" w:rsidRPr="00DF2B4C" w:rsidRDefault="00D141C1" w:rsidP="00184275">
      <w:pPr>
        <w:spacing w:line="440" w:lineRule="exact"/>
        <w:rPr>
          <w:rFonts w:ascii="標楷體" w:eastAsia="標楷體" w:hAnsi="標楷體" w:cs="Arial"/>
          <w:b/>
          <w:color w:val="000000"/>
          <w:sz w:val="26"/>
          <w:szCs w:val="26"/>
          <w:shd w:val="clear" w:color="auto" w:fill="FFFFFF"/>
        </w:rPr>
      </w:pPr>
      <w:r w:rsidRPr="00DF2B4C">
        <w:rPr>
          <w:rFonts w:ascii="標楷體" w:eastAsia="標楷體" w:hAnsi="標楷體" w:cs="Arial"/>
          <w:b/>
          <w:color w:val="000000"/>
          <w:sz w:val="26"/>
          <w:szCs w:val="26"/>
          <w:shd w:val="clear" w:color="auto" w:fill="FFFFFF"/>
        </w:rPr>
        <w:t xml:space="preserve">        </w:t>
      </w:r>
      <w:r w:rsidR="001C61DA" w:rsidRPr="00DF2B4C">
        <w:rPr>
          <w:rFonts w:ascii="標楷體" w:eastAsia="標楷體" w:hAnsi="標楷體" w:cs="Arial" w:hint="eastAsia"/>
          <w:b/>
          <w:color w:val="000000"/>
          <w:sz w:val="26"/>
          <w:szCs w:val="26"/>
          <w:shd w:val="clear" w:color="auto" w:fill="FFFFFF"/>
        </w:rPr>
        <w:t>凡具</w:t>
      </w:r>
      <w:r w:rsidR="001C61DA" w:rsidRPr="00DF2B4C">
        <w:rPr>
          <w:rFonts w:ascii="標楷體" w:eastAsia="標楷體" w:hAnsi="標楷體" w:cs="Arial" w:hint="eastAsia"/>
          <w:b/>
          <w:color w:val="000000"/>
          <w:sz w:val="26"/>
          <w:szCs w:val="26"/>
          <w:u w:val="single"/>
          <w:shd w:val="clear" w:color="auto" w:fill="FFFFFF"/>
        </w:rPr>
        <w:t>下列資格之</w:t>
      </w:r>
      <w:proofErr w:type="gramStart"/>
      <w:r w:rsidR="001C61DA" w:rsidRPr="00DF2B4C">
        <w:rPr>
          <w:rFonts w:ascii="標楷體" w:eastAsia="標楷體" w:hAnsi="標楷體" w:cs="Arial" w:hint="eastAsia"/>
          <w:b/>
          <w:color w:val="000000"/>
          <w:sz w:val="26"/>
          <w:szCs w:val="26"/>
          <w:u w:val="single"/>
          <w:shd w:val="clear" w:color="auto" w:fill="FFFFFF"/>
        </w:rPr>
        <w:t>一</w:t>
      </w:r>
      <w:proofErr w:type="gramEnd"/>
      <w:r w:rsidR="001C61DA" w:rsidRPr="00DF2B4C">
        <w:rPr>
          <w:rFonts w:ascii="標楷體" w:eastAsia="標楷體" w:hAnsi="標楷體" w:cs="Arial" w:hint="eastAsia"/>
          <w:b/>
          <w:color w:val="000000"/>
          <w:sz w:val="26"/>
          <w:szCs w:val="26"/>
          <w:u w:val="single"/>
          <w:shd w:val="clear" w:color="auto" w:fill="FFFFFF"/>
        </w:rPr>
        <w:t>者</w:t>
      </w:r>
      <w:r w:rsidR="001C61DA" w:rsidRPr="00DF2B4C">
        <w:rPr>
          <w:rFonts w:ascii="標楷體" w:eastAsia="標楷體" w:hAnsi="標楷體" w:cs="Arial" w:hint="eastAsia"/>
          <w:b/>
          <w:color w:val="000000"/>
          <w:sz w:val="26"/>
          <w:szCs w:val="26"/>
          <w:shd w:val="clear" w:color="auto" w:fill="FFFFFF"/>
        </w:rPr>
        <w:t>，得提出申請：</w:t>
      </w:r>
    </w:p>
    <w:p w:rsidR="00FF307E" w:rsidRPr="00DF2B4C" w:rsidRDefault="00FF307E" w:rsidP="000D13DC">
      <w:pPr>
        <w:pStyle w:val="ab"/>
        <w:numPr>
          <w:ilvl w:val="0"/>
          <w:numId w:val="3"/>
        </w:numPr>
        <w:spacing w:line="440" w:lineRule="exact"/>
        <w:ind w:leftChars="472" w:left="1570" w:rightChars="-24" w:right="-58" w:hanging="437"/>
        <w:rPr>
          <w:rFonts w:ascii="標楷體" w:eastAsia="標楷體" w:hAnsi="標楷體"/>
          <w:b/>
          <w:sz w:val="26"/>
          <w:szCs w:val="26"/>
        </w:rPr>
      </w:pPr>
      <w:r w:rsidRPr="00DF2B4C">
        <w:rPr>
          <w:rFonts w:ascii="標楷體" w:eastAsia="標楷體" w:hAnsi="標楷體" w:hint="eastAsia"/>
          <w:b/>
          <w:sz w:val="26"/>
          <w:szCs w:val="26"/>
        </w:rPr>
        <w:t>經政府登記立案之合法人民團體。</w:t>
      </w:r>
      <w:r w:rsidRPr="00DF2B4C">
        <w:rPr>
          <w:rFonts w:ascii="標楷體" w:eastAsia="標楷體" w:hAnsi="標楷體"/>
          <w:b/>
          <w:sz w:val="26"/>
          <w:szCs w:val="26"/>
        </w:rPr>
        <w:t xml:space="preserve"> </w:t>
      </w:r>
    </w:p>
    <w:p w:rsidR="00FF307E" w:rsidRPr="00DF2B4C" w:rsidRDefault="00FF307E" w:rsidP="000D13DC">
      <w:pPr>
        <w:pStyle w:val="ab"/>
        <w:numPr>
          <w:ilvl w:val="0"/>
          <w:numId w:val="3"/>
        </w:numPr>
        <w:spacing w:line="440" w:lineRule="exact"/>
        <w:ind w:leftChars="467" w:left="1558" w:rightChars="-24" w:right="-58" w:hanging="437"/>
        <w:rPr>
          <w:rFonts w:ascii="標楷體" w:eastAsia="標楷體" w:hAnsi="標楷體"/>
          <w:b/>
          <w:sz w:val="26"/>
          <w:szCs w:val="26"/>
        </w:rPr>
      </w:pPr>
      <w:r w:rsidRPr="00DF2B4C">
        <w:rPr>
          <w:rFonts w:ascii="標楷體" w:eastAsia="標楷體" w:hAnsi="標楷體" w:hint="eastAsia"/>
          <w:b/>
          <w:sz w:val="26"/>
          <w:szCs w:val="26"/>
        </w:rPr>
        <w:t>經政府登記之合法工藝從業廠商。</w:t>
      </w:r>
      <w:r w:rsidRPr="00DF2B4C">
        <w:rPr>
          <w:rFonts w:ascii="標楷體" w:eastAsia="標楷體" w:hAnsi="標楷體"/>
          <w:b/>
          <w:sz w:val="26"/>
          <w:szCs w:val="26"/>
        </w:rPr>
        <w:t xml:space="preserve"> </w:t>
      </w:r>
    </w:p>
    <w:p w:rsidR="008725F3" w:rsidRPr="00DF2B4C" w:rsidRDefault="008725F3" w:rsidP="002D052D">
      <w:pPr>
        <w:pStyle w:val="ab"/>
        <w:numPr>
          <w:ilvl w:val="0"/>
          <w:numId w:val="9"/>
        </w:numPr>
        <w:tabs>
          <w:tab w:val="left" w:pos="1190"/>
        </w:tabs>
        <w:spacing w:line="440" w:lineRule="exact"/>
        <w:ind w:left="1134" w:rightChars="-24" w:right="-58" w:hanging="567"/>
        <w:rPr>
          <w:rFonts w:ascii="標楷體" w:eastAsia="標楷體" w:hAnsi="標楷體"/>
          <w:sz w:val="26"/>
          <w:szCs w:val="26"/>
        </w:rPr>
      </w:pPr>
      <w:r w:rsidRPr="00DF2B4C">
        <w:rPr>
          <w:rFonts w:ascii="標楷體" w:eastAsia="標楷體" w:hAnsi="標楷體" w:cs="Arial" w:hint="eastAsia"/>
          <w:b/>
          <w:color w:val="000000"/>
          <w:sz w:val="26"/>
          <w:szCs w:val="26"/>
          <w:shd w:val="clear" w:color="auto" w:fill="FFFFFF"/>
        </w:rPr>
        <w:t>徵選補助</w:t>
      </w:r>
      <w:r w:rsidR="00361AE4" w:rsidRPr="00DF2B4C">
        <w:rPr>
          <w:rFonts w:ascii="標楷體" w:eastAsia="標楷體" w:hAnsi="標楷體" w:cs="Arial" w:hint="eastAsia"/>
          <w:b/>
          <w:color w:val="000000"/>
          <w:sz w:val="26"/>
          <w:szCs w:val="26"/>
          <w:shd w:val="clear" w:color="auto" w:fill="FFFFFF"/>
        </w:rPr>
        <w:t>錄取</w:t>
      </w:r>
      <w:r w:rsidRPr="00DF2B4C">
        <w:rPr>
          <w:rFonts w:ascii="標楷體" w:eastAsia="標楷體" w:hAnsi="標楷體" w:cs="Arial" w:hint="eastAsia"/>
          <w:b/>
          <w:color w:val="000000"/>
          <w:sz w:val="26"/>
          <w:szCs w:val="26"/>
          <w:shd w:val="clear" w:color="auto" w:fill="FFFFFF"/>
        </w:rPr>
        <w:t>名額：</w:t>
      </w:r>
      <w:r w:rsidRPr="00DF2B4C">
        <w:rPr>
          <w:rFonts w:ascii="標楷體" w:eastAsia="標楷體" w:hAnsi="標楷體" w:hint="eastAsia"/>
          <w:sz w:val="26"/>
          <w:szCs w:val="26"/>
        </w:rPr>
        <w:t>本參展補助計畫</w:t>
      </w:r>
      <w:r w:rsidR="004A0E84" w:rsidRPr="00DF2B4C">
        <w:rPr>
          <w:rFonts w:ascii="標楷體" w:eastAsia="標楷體" w:hAnsi="標楷體" w:hint="eastAsia"/>
          <w:sz w:val="26"/>
          <w:szCs w:val="26"/>
        </w:rPr>
        <w:t>以公開徵選方式，</w:t>
      </w:r>
      <w:r w:rsidRPr="00DF2B4C">
        <w:rPr>
          <w:rFonts w:ascii="標楷體" w:eastAsia="標楷體" w:hAnsi="標楷體" w:hint="eastAsia"/>
          <w:sz w:val="26"/>
          <w:szCs w:val="26"/>
        </w:rPr>
        <w:t>依</w:t>
      </w:r>
      <w:r w:rsidR="00FC474C" w:rsidRPr="00DF2B4C">
        <w:rPr>
          <w:rFonts w:ascii="標楷體" w:eastAsia="標楷體" w:hAnsi="標楷體" w:hint="eastAsia"/>
          <w:sz w:val="26"/>
          <w:szCs w:val="26"/>
        </w:rPr>
        <w:t>申請單位</w:t>
      </w:r>
      <w:r w:rsidRPr="00DF2B4C">
        <w:rPr>
          <w:rFonts w:ascii="標楷體" w:eastAsia="標楷體" w:hAnsi="標楷體" w:hint="eastAsia"/>
          <w:sz w:val="26"/>
          <w:szCs w:val="26"/>
        </w:rPr>
        <w:t>所提計畫書內容</w:t>
      </w:r>
      <w:r w:rsidR="00FC474C" w:rsidRPr="00DF2B4C">
        <w:rPr>
          <w:rFonts w:ascii="標楷體" w:eastAsia="標楷體" w:hAnsi="標楷體" w:hint="eastAsia"/>
          <w:sz w:val="26"/>
          <w:szCs w:val="26"/>
        </w:rPr>
        <w:t>進行審查，</w:t>
      </w:r>
      <w:r w:rsidR="006F5420" w:rsidRPr="00DF2B4C">
        <w:rPr>
          <w:rFonts w:ascii="標楷體" w:eastAsia="標楷體" w:hAnsi="標楷體" w:hint="eastAsia"/>
          <w:sz w:val="26"/>
          <w:szCs w:val="26"/>
        </w:rPr>
        <w:t>預計</w:t>
      </w:r>
      <w:r w:rsidRPr="00DF2B4C">
        <w:rPr>
          <w:rFonts w:ascii="標楷體" w:eastAsia="標楷體" w:hAnsi="標楷體" w:hint="eastAsia"/>
          <w:b/>
          <w:sz w:val="26"/>
          <w:szCs w:val="26"/>
          <w:u w:val="single"/>
        </w:rPr>
        <w:t>擇優錄取</w:t>
      </w:r>
      <w:r w:rsidRPr="00DF2B4C">
        <w:rPr>
          <w:rFonts w:ascii="標楷體" w:eastAsia="標楷體" w:hAnsi="標楷體"/>
          <w:b/>
          <w:sz w:val="26"/>
          <w:szCs w:val="26"/>
          <w:u w:val="single"/>
        </w:rPr>
        <w:t>1名</w:t>
      </w:r>
      <w:r w:rsidRPr="00DF2B4C">
        <w:rPr>
          <w:rFonts w:ascii="標楷體" w:eastAsia="標楷體" w:hAnsi="標楷體"/>
          <w:sz w:val="26"/>
          <w:szCs w:val="26"/>
        </w:rPr>
        <w:t>(</w:t>
      </w:r>
      <w:r w:rsidR="00631981" w:rsidRPr="00DF2B4C">
        <w:rPr>
          <w:rFonts w:ascii="標楷體" w:eastAsia="標楷體" w:hAnsi="標楷體" w:hint="eastAsia"/>
          <w:sz w:val="26"/>
          <w:szCs w:val="26"/>
        </w:rPr>
        <w:t>至多</w:t>
      </w:r>
      <w:r w:rsidRPr="00DF2B4C">
        <w:rPr>
          <w:rFonts w:ascii="標楷體" w:eastAsia="標楷體" w:hAnsi="標楷體" w:hint="eastAsia"/>
          <w:sz w:val="26"/>
          <w:szCs w:val="26"/>
        </w:rPr>
        <w:t>備取</w:t>
      </w:r>
      <w:r w:rsidRPr="00DF2B4C">
        <w:rPr>
          <w:rFonts w:ascii="標楷體" w:eastAsia="標楷體" w:hAnsi="標楷體"/>
          <w:sz w:val="26"/>
          <w:szCs w:val="26"/>
        </w:rPr>
        <w:t>2名)</w:t>
      </w:r>
      <w:r w:rsidR="00313043" w:rsidRPr="00DF2B4C">
        <w:rPr>
          <w:rFonts w:ascii="標楷體" w:eastAsia="標楷體" w:hAnsi="標楷體" w:hint="eastAsia"/>
          <w:sz w:val="26"/>
          <w:szCs w:val="26"/>
        </w:rPr>
        <w:t>，</w:t>
      </w:r>
      <w:r w:rsidR="0093761E" w:rsidRPr="006661FC">
        <w:rPr>
          <w:rFonts w:ascii="標楷體" w:eastAsia="標楷體" w:hAnsi="標楷體" w:hint="eastAsia"/>
          <w:b/>
          <w:sz w:val="26"/>
          <w:szCs w:val="26"/>
          <w:u w:val="single"/>
        </w:rPr>
        <w:t>本中心得視情況保有是否給予補助之最終決定權</w:t>
      </w:r>
      <w:r w:rsidR="0093761E" w:rsidRPr="00DF2B4C">
        <w:rPr>
          <w:rFonts w:ascii="標楷體" w:eastAsia="標楷體" w:hAnsi="標楷體" w:hint="eastAsia"/>
          <w:sz w:val="26"/>
          <w:szCs w:val="26"/>
        </w:rPr>
        <w:t>。</w:t>
      </w:r>
    </w:p>
    <w:p w:rsidR="009619F1" w:rsidRPr="00DF2B4C" w:rsidRDefault="000C4DAF" w:rsidP="00B11499">
      <w:pPr>
        <w:pStyle w:val="a9"/>
        <w:numPr>
          <w:ilvl w:val="0"/>
          <w:numId w:val="7"/>
        </w:numPr>
        <w:spacing w:beforeLines="50" w:before="180" w:line="440" w:lineRule="exact"/>
        <w:ind w:leftChars="0"/>
        <w:rPr>
          <w:rFonts w:ascii="標楷體" w:eastAsia="標楷體" w:hAnsi="標楷體"/>
          <w:b/>
          <w:sz w:val="26"/>
          <w:szCs w:val="26"/>
        </w:rPr>
      </w:pPr>
      <w:r w:rsidRPr="00DF2B4C">
        <w:rPr>
          <w:rFonts w:ascii="標楷體" w:eastAsia="標楷體" w:hAnsi="標楷體" w:hint="eastAsia"/>
          <w:b/>
          <w:sz w:val="26"/>
          <w:szCs w:val="26"/>
        </w:rPr>
        <w:t>補助</w:t>
      </w:r>
      <w:r w:rsidR="009619F1" w:rsidRPr="00DF2B4C">
        <w:rPr>
          <w:rFonts w:ascii="標楷體" w:eastAsia="標楷體" w:hAnsi="標楷體" w:hint="eastAsia"/>
          <w:b/>
          <w:sz w:val="26"/>
          <w:szCs w:val="26"/>
        </w:rPr>
        <w:t>條件及標準</w:t>
      </w:r>
    </w:p>
    <w:p w:rsidR="00CB05BE" w:rsidRPr="00DF2B4C" w:rsidRDefault="00F43C40" w:rsidP="00247A21">
      <w:pPr>
        <w:pStyle w:val="ab"/>
        <w:numPr>
          <w:ilvl w:val="0"/>
          <w:numId w:val="11"/>
        </w:numPr>
        <w:tabs>
          <w:tab w:val="left" w:pos="1176"/>
        </w:tabs>
        <w:spacing w:line="440" w:lineRule="exact"/>
        <w:ind w:left="1134" w:rightChars="-24" w:right="-58" w:hanging="567"/>
        <w:rPr>
          <w:rFonts w:ascii="標楷體" w:eastAsia="標楷體" w:hAnsi="標楷體" w:cs="Arial"/>
          <w:b/>
          <w:sz w:val="26"/>
          <w:szCs w:val="26"/>
          <w:shd w:val="clear" w:color="auto" w:fill="FFFFFF"/>
        </w:rPr>
      </w:pPr>
      <w:r w:rsidRPr="00DF2B4C">
        <w:rPr>
          <w:rFonts w:ascii="標楷體" w:eastAsia="標楷體" w:hAnsi="標楷體" w:hint="eastAsia"/>
          <w:b/>
          <w:sz w:val="26"/>
          <w:szCs w:val="26"/>
        </w:rPr>
        <w:t>本中</w:t>
      </w:r>
      <w:r w:rsidRPr="001C797E">
        <w:rPr>
          <w:rFonts w:ascii="標楷體" w:eastAsia="標楷體" w:hAnsi="標楷體" w:hint="eastAsia"/>
          <w:b/>
          <w:sz w:val="26"/>
          <w:szCs w:val="26"/>
        </w:rPr>
        <w:t>心提供</w:t>
      </w:r>
      <w:r w:rsidR="00AE3BD2" w:rsidRPr="001C797E">
        <w:rPr>
          <w:rFonts w:ascii="標楷體" w:eastAsia="標楷體" w:hAnsi="標楷體" w:hint="eastAsia"/>
          <w:b/>
          <w:sz w:val="26"/>
          <w:szCs w:val="26"/>
        </w:rPr>
        <w:t>受補助單位</w:t>
      </w:r>
      <w:r w:rsidR="001C797E" w:rsidRPr="001C797E">
        <w:rPr>
          <w:rFonts w:ascii="標楷體" w:eastAsia="標楷體" w:hAnsi="標楷體" w:hint="eastAsia"/>
          <w:b/>
          <w:sz w:val="26"/>
          <w:szCs w:val="26"/>
        </w:rPr>
        <w:t>36平方公尺</w:t>
      </w:r>
      <w:r w:rsidR="0028511B">
        <w:rPr>
          <w:rFonts w:ascii="標楷體" w:eastAsia="標楷體" w:hAnsi="標楷體" w:hint="eastAsia"/>
          <w:b/>
          <w:sz w:val="26"/>
          <w:szCs w:val="26"/>
        </w:rPr>
        <w:t>展覽空間</w:t>
      </w:r>
      <w:r w:rsidR="001C797E" w:rsidRPr="001C797E">
        <w:rPr>
          <w:rFonts w:ascii="標楷體" w:eastAsia="標楷體" w:hAnsi="標楷體"/>
          <w:b/>
          <w:sz w:val="26"/>
          <w:szCs w:val="26"/>
        </w:rPr>
        <w:t>(</w:t>
      </w:r>
      <w:r w:rsidR="001C797E" w:rsidRPr="001C797E">
        <w:rPr>
          <w:rFonts w:ascii="標楷體" w:eastAsia="標楷體" w:hAnsi="標楷體" w:hint="eastAsia"/>
          <w:b/>
          <w:sz w:val="26"/>
          <w:szCs w:val="26"/>
        </w:rPr>
        <w:t>約</w:t>
      </w:r>
      <w:r w:rsidR="001C797E" w:rsidRPr="001C797E">
        <w:rPr>
          <w:rFonts w:ascii="標楷體" w:eastAsia="標楷體" w:hAnsi="標楷體"/>
          <w:b/>
          <w:sz w:val="26"/>
          <w:szCs w:val="26"/>
        </w:rPr>
        <w:t>3x3</w:t>
      </w:r>
      <w:r w:rsidR="001C797E" w:rsidRPr="001C797E">
        <w:rPr>
          <w:rFonts w:ascii="標楷體" w:eastAsia="標楷體" w:hAnsi="標楷體" w:hint="eastAsia"/>
          <w:b/>
          <w:sz w:val="26"/>
          <w:szCs w:val="26"/>
        </w:rPr>
        <w:t>M攤位四格</w:t>
      </w:r>
      <w:r w:rsidR="001C797E" w:rsidRPr="001C797E">
        <w:rPr>
          <w:rFonts w:ascii="標楷體" w:eastAsia="標楷體" w:hAnsi="標楷體"/>
          <w:b/>
          <w:sz w:val="26"/>
          <w:szCs w:val="26"/>
        </w:rPr>
        <w:t xml:space="preserve">) </w:t>
      </w:r>
      <w:r w:rsidR="009B714A" w:rsidRPr="001C797E">
        <w:rPr>
          <w:rFonts w:ascii="標楷體" w:eastAsia="標楷體" w:hAnsi="標楷體"/>
          <w:b/>
          <w:sz w:val="26"/>
          <w:szCs w:val="26"/>
        </w:rPr>
        <w:t>(</w:t>
      </w:r>
      <w:r w:rsidR="009B714A" w:rsidRPr="001C797E">
        <w:rPr>
          <w:rFonts w:ascii="標楷體" w:eastAsia="標楷體" w:hAnsi="標楷體" w:hint="eastAsia"/>
          <w:b/>
          <w:sz w:val="26"/>
          <w:szCs w:val="26"/>
        </w:rPr>
        <w:t>免繳場租</w:t>
      </w:r>
      <w:r w:rsidR="001C797E" w:rsidRPr="001C797E">
        <w:rPr>
          <w:rFonts w:ascii="標楷體" w:eastAsia="標楷體" w:hAnsi="標楷體" w:hint="eastAsia"/>
          <w:b/>
          <w:sz w:val="26"/>
          <w:szCs w:val="26"/>
        </w:rPr>
        <w:t>，附基本配備</w:t>
      </w:r>
      <w:r w:rsidR="009B714A" w:rsidRPr="001C797E">
        <w:rPr>
          <w:rFonts w:ascii="標楷體" w:eastAsia="標楷體" w:hAnsi="標楷體"/>
          <w:b/>
          <w:sz w:val="26"/>
          <w:szCs w:val="26"/>
        </w:rPr>
        <w:t>)</w:t>
      </w:r>
      <w:r w:rsidR="009B714A" w:rsidRPr="001C797E">
        <w:rPr>
          <w:rFonts w:ascii="標楷體" w:eastAsia="標楷體" w:hAnsi="標楷體" w:hint="eastAsia"/>
          <w:b/>
          <w:sz w:val="26"/>
          <w:szCs w:val="26"/>
        </w:rPr>
        <w:t>，</w:t>
      </w:r>
      <w:r w:rsidR="001C797E" w:rsidRPr="001C797E">
        <w:rPr>
          <w:rFonts w:ascii="標楷體" w:eastAsia="標楷體" w:hAnsi="標楷體" w:hint="eastAsia"/>
          <w:b/>
          <w:sz w:val="26"/>
          <w:szCs w:val="26"/>
        </w:rPr>
        <w:t>惟</w:t>
      </w:r>
      <w:r w:rsidR="009B714A" w:rsidRPr="001C797E">
        <w:rPr>
          <w:rFonts w:ascii="標楷體" w:eastAsia="標楷體" w:hAnsi="標楷體" w:hint="eastAsia"/>
          <w:b/>
          <w:sz w:val="26"/>
          <w:szCs w:val="26"/>
          <w:u w:val="single"/>
        </w:rPr>
        <w:t>攤位</w:t>
      </w:r>
      <w:r w:rsidR="009B714A" w:rsidRPr="001C797E">
        <w:rPr>
          <w:rFonts w:ascii="標楷體" w:eastAsia="標楷體" w:hAnsi="標楷體" w:cs="Arial" w:hint="eastAsia"/>
          <w:b/>
          <w:sz w:val="26"/>
          <w:szCs w:val="26"/>
          <w:u w:val="single"/>
          <w:shd w:val="clear" w:color="auto" w:fill="FFFFFF"/>
        </w:rPr>
        <w:t>規格</w:t>
      </w:r>
      <w:r w:rsidR="00806E53" w:rsidRPr="001C797E">
        <w:rPr>
          <w:rFonts w:ascii="標楷體" w:eastAsia="標楷體" w:hAnsi="標楷體" w:hint="eastAsia"/>
          <w:b/>
          <w:sz w:val="26"/>
          <w:szCs w:val="26"/>
          <w:u w:val="single"/>
        </w:rPr>
        <w:t>、配備</w:t>
      </w:r>
      <w:r w:rsidR="009B714A" w:rsidRPr="001C797E">
        <w:rPr>
          <w:rFonts w:ascii="標楷體" w:eastAsia="標楷體" w:hAnsi="標楷體" w:cs="Arial" w:hint="eastAsia"/>
          <w:b/>
          <w:sz w:val="26"/>
          <w:szCs w:val="26"/>
          <w:u w:val="single"/>
          <w:shd w:val="clear" w:color="auto" w:fill="FFFFFF"/>
        </w:rPr>
        <w:t>及相關限制依大會</w:t>
      </w:r>
      <w:r w:rsidR="0074001B" w:rsidRPr="001C797E">
        <w:rPr>
          <w:rFonts w:ascii="標楷體" w:eastAsia="標楷體" w:hAnsi="標楷體" w:cs="Arial" w:hint="eastAsia"/>
          <w:b/>
          <w:sz w:val="26"/>
          <w:szCs w:val="26"/>
          <w:u w:val="single"/>
          <w:shd w:val="clear" w:color="auto" w:fill="FFFFFF"/>
        </w:rPr>
        <w:t>實際公告</w:t>
      </w:r>
      <w:r w:rsidR="001C797E">
        <w:rPr>
          <w:rFonts w:ascii="標楷體" w:eastAsia="標楷體" w:hAnsi="標楷體" w:cs="Arial" w:hint="eastAsia"/>
          <w:b/>
          <w:sz w:val="26"/>
          <w:szCs w:val="26"/>
          <w:u w:val="single"/>
          <w:shd w:val="clear" w:color="auto" w:fill="FFFFFF"/>
        </w:rPr>
        <w:t>內容</w:t>
      </w:r>
      <w:r w:rsidR="0074001B" w:rsidRPr="001C797E">
        <w:rPr>
          <w:rFonts w:ascii="標楷體" w:eastAsia="標楷體" w:hAnsi="標楷體" w:cs="Arial" w:hint="eastAsia"/>
          <w:b/>
          <w:sz w:val="26"/>
          <w:szCs w:val="26"/>
          <w:u w:val="single"/>
          <w:shd w:val="clear" w:color="auto" w:fill="FFFFFF"/>
        </w:rPr>
        <w:t>辦理</w:t>
      </w:r>
      <w:r w:rsidR="009B714A" w:rsidRPr="001C797E">
        <w:rPr>
          <w:rFonts w:ascii="標楷體" w:eastAsia="標楷體" w:hAnsi="標楷體" w:hint="eastAsia"/>
          <w:b/>
          <w:sz w:val="26"/>
          <w:szCs w:val="26"/>
        </w:rPr>
        <w:t>。</w:t>
      </w:r>
    </w:p>
    <w:p w:rsidR="006E2B62" w:rsidRPr="00DF2B4C" w:rsidRDefault="00262F67" w:rsidP="00847092">
      <w:pPr>
        <w:pStyle w:val="ab"/>
        <w:numPr>
          <w:ilvl w:val="0"/>
          <w:numId w:val="11"/>
        </w:numPr>
        <w:tabs>
          <w:tab w:val="left" w:pos="2127"/>
        </w:tabs>
        <w:spacing w:line="440" w:lineRule="exact"/>
        <w:ind w:left="1134" w:rightChars="-24" w:right="-58" w:hanging="567"/>
        <w:rPr>
          <w:rFonts w:ascii="標楷體" w:eastAsia="標楷體" w:hAnsi="標楷體" w:cs="Arial"/>
          <w:b/>
          <w:sz w:val="26"/>
          <w:szCs w:val="26"/>
          <w:shd w:val="clear" w:color="auto" w:fill="FFFFFF"/>
        </w:rPr>
      </w:pPr>
      <w:r w:rsidRPr="00DF2B4C">
        <w:rPr>
          <w:rFonts w:ascii="標楷體" w:eastAsia="標楷體" w:hAnsi="標楷體" w:hint="eastAsia"/>
          <w:sz w:val="26"/>
          <w:szCs w:val="26"/>
        </w:rPr>
        <w:t>申請參展補助單位應針對包含</w:t>
      </w:r>
      <w:r w:rsidR="00CB05BE" w:rsidRPr="00DF2B4C">
        <w:rPr>
          <w:rFonts w:ascii="標楷體" w:eastAsia="標楷體" w:hAnsi="標楷體" w:hint="eastAsia"/>
          <w:sz w:val="26"/>
          <w:szCs w:val="26"/>
        </w:rPr>
        <w:t>參展主</w:t>
      </w:r>
      <w:r w:rsidR="00CB05BE" w:rsidRPr="001C797E">
        <w:rPr>
          <w:rFonts w:ascii="標楷體" w:eastAsia="標楷體" w:hAnsi="標楷體" w:hint="eastAsia"/>
          <w:sz w:val="26"/>
          <w:szCs w:val="26"/>
        </w:rPr>
        <w:t>題「臺灣頂級工藝」計</w:t>
      </w:r>
      <w:r w:rsidR="00CB05BE" w:rsidRPr="00DF2B4C">
        <w:rPr>
          <w:rFonts w:ascii="標楷體" w:eastAsia="標楷體" w:hAnsi="標楷體" w:hint="eastAsia"/>
          <w:sz w:val="26"/>
          <w:szCs w:val="26"/>
        </w:rPr>
        <w:t>畫實施</w:t>
      </w:r>
      <w:r w:rsidR="00847092">
        <w:rPr>
          <w:rFonts w:ascii="標楷體" w:eastAsia="標楷體" w:hAnsi="標楷體" w:hint="eastAsia"/>
          <w:sz w:val="26"/>
          <w:szCs w:val="26"/>
        </w:rPr>
        <w:t>內容</w:t>
      </w:r>
      <w:r w:rsidR="00847092" w:rsidRPr="00847092">
        <w:rPr>
          <w:rFonts w:ascii="標楷體" w:eastAsia="標楷體" w:hAnsi="標楷體" w:hint="eastAsia"/>
          <w:sz w:val="26"/>
          <w:szCs w:val="26"/>
        </w:rPr>
        <w:t>或活動規劃、計畫期程、展位設計規劃、文宣設計製作</w:t>
      </w:r>
      <w:r w:rsidR="00847092" w:rsidRPr="001C797E">
        <w:rPr>
          <w:rFonts w:ascii="標楷體" w:eastAsia="標楷體" w:hAnsi="標楷體"/>
          <w:sz w:val="26"/>
          <w:szCs w:val="26"/>
        </w:rPr>
        <w:t>(</w:t>
      </w:r>
      <w:r w:rsidR="00847092" w:rsidRPr="001C797E">
        <w:rPr>
          <w:rFonts w:ascii="標楷體" w:eastAsia="標楷體" w:hAnsi="標楷體" w:hint="eastAsia"/>
          <w:b/>
          <w:sz w:val="26"/>
          <w:szCs w:val="26"/>
        </w:rPr>
        <w:t>建議以「英語」或</w:t>
      </w:r>
      <w:r w:rsidR="00847092" w:rsidRPr="001C797E">
        <w:rPr>
          <w:rFonts w:ascii="標楷體" w:eastAsia="標楷體" w:hAnsi="標楷體"/>
          <w:b/>
          <w:sz w:val="26"/>
          <w:szCs w:val="26"/>
        </w:rPr>
        <w:t>「泰語」</w:t>
      </w:r>
      <w:r w:rsidR="00847092" w:rsidRPr="001C797E">
        <w:rPr>
          <w:rFonts w:ascii="標楷體" w:eastAsia="標楷體" w:hAnsi="標楷體" w:hint="eastAsia"/>
          <w:b/>
          <w:sz w:val="26"/>
          <w:szCs w:val="26"/>
        </w:rPr>
        <w:t>為文宣與相關標語使用語言</w:t>
      </w:r>
      <w:r w:rsidR="00847092" w:rsidRPr="001C797E">
        <w:rPr>
          <w:rFonts w:ascii="標楷體" w:eastAsia="標楷體" w:hAnsi="標楷體"/>
          <w:sz w:val="26"/>
          <w:szCs w:val="26"/>
        </w:rPr>
        <w:t>)</w:t>
      </w:r>
      <w:r w:rsidR="00847092" w:rsidRPr="00847092">
        <w:rPr>
          <w:rFonts w:ascii="標楷體" w:eastAsia="標楷體" w:hAnsi="標楷體" w:hint="eastAsia"/>
          <w:sz w:val="26"/>
          <w:szCs w:val="26"/>
        </w:rPr>
        <w:t>、參展工藝家或工藝團隊簡介及預計參展展品清單等</w:t>
      </w:r>
      <w:r w:rsidRPr="00DF2B4C">
        <w:rPr>
          <w:rFonts w:ascii="標楷體" w:eastAsia="標楷體" w:hAnsi="標楷體" w:hint="eastAsia"/>
          <w:sz w:val="26"/>
          <w:szCs w:val="26"/>
        </w:rPr>
        <w:t>參展必要內容提出計畫書。</w:t>
      </w:r>
    </w:p>
    <w:p w:rsidR="00715240" w:rsidRPr="00DF2B4C" w:rsidRDefault="00F26F2C" w:rsidP="00715240">
      <w:pPr>
        <w:pStyle w:val="ab"/>
        <w:numPr>
          <w:ilvl w:val="0"/>
          <w:numId w:val="11"/>
        </w:numPr>
        <w:tabs>
          <w:tab w:val="left" w:pos="2127"/>
        </w:tabs>
        <w:spacing w:line="440" w:lineRule="exact"/>
        <w:ind w:left="1134" w:rightChars="-24" w:right="-58" w:hanging="567"/>
        <w:rPr>
          <w:rFonts w:ascii="標楷體" w:eastAsia="標楷體" w:hAnsi="標楷體" w:cs="Arial"/>
          <w:b/>
          <w:sz w:val="26"/>
          <w:szCs w:val="26"/>
          <w:shd w:val="clear" w:color="auto" w:fill="FFFFFF"/>
        </w:rPr>
      </w:pPr>
      <w:r w:rsidRPr="00DF2B4C">
        <w:rPr>
          <w:rFonts w:ascii="標楷體" w:eastAsia="標楷體" w:hAnsi="標楷體" w:cs="Arial" w:hint="eastAsia"/>
          <w:b/>
          <w:color w:val="000000"/>
          <w:sz w:val="26"/>
          <w:szCs w:val="26"/>
          <w:shd w:val="clear" w:color="auto" w:fill="FFFFFF"/>
        </w:rPr>
        <w:t>本計畫</w:t>
      </w:r>
      <w:r w:rsidRPr="00F24A73">
        <w:rPr>
          <w:rFonts w:ascii="標楷體" w:eastAsia="標楷體" w:hAnsi="標楷體" w:cs="Arial" w:hint="eastAsia"/>
          <w:b/>
          <w:color w:val="FF0000"/>
          <w:sz w:val="26"/>
          <w:szCs w:val="26"/>
          <w:u w:val="single"/>
          <w:shd w:val="clear" w:color="auto" w:fill="FFFFFF"/>
        </w:rPr>
        <w:t>非</w:t>
      </w:r>
      <w:r w:rsidRPr="00DF2B4C">
        <w:rPr>
          <w:rFonts w:ascii="標楷體" w:eastAsia="標楷體" w:hAnsi="標楷體" w:cs="Arial" w:hint="eastAsia"/>
          <w:b/>
          <w:color w:val="000000"/>
          <w:sz w:val="26"/>
          <w:szCs w:val="26"/>
          <w:u w:val="single"/>
          <w:shd w:val="clear" w:color="auto" w:fill="FFFFFF"/>
        </w:rPr>
        <w:t>全額補助</w:t>
      </w:r>
      <w:r w:rsidRPr="00DF2B4C">
        <w:rPr>
          <w:rFonts w:ascii="標楷體" w:eastAsia="標楷體" w:hAnsi="標楷體" w:cs="Arial" w:hint="eastAsia"/>
          <w:b/>
          <w:color w:val="000000"/>
          <w:sz w:val="26"/>
          <w:szCs w:val="26"/>
          <w:shd w:val="clear" w:color="auto" w:fill="FFFFFF"/>
        </w:rPr>
        <w:t>，</w:t>
      </w:r>
      <w:r w:rsidRPr="00DF2B4C">
        <w:rPr>
          <w:rFonts w:ascii="標楷體" w:eastAsia="標楷體" w:hAnsi="標楷體" w:hint="eastAsia"/>
          <w:b/>
          <w:sz w:val="26"/>
          <w:szCs w:val="26"/>
          <w:u w:val="single"/>
        </w:rPr>
        <w:t>最高補助金額以新台幣</w:t>
      </w:r>
      <w:r w:rsidR="00247A21" w:rsidRPr="001C797E">
        <w:rPr>
          <w:rFonts w:ascii="標楷體" w:eastAsia="標楷體" w:hAnsi="標楷體" w:hint="eastAsia"/>
          <w:b/>
          <w:color w:val="FF0000"/>
          <w:sz w:val="26"/>
          <w:szCs w:val="26"/>
          <w:u w:val="single"/>
        </w:rPr>
        <w:t>4</w:t>
      </w:r>
      <w:r w:rsidRPr="001C797E">
        <w:rPr>
          <w:rFonts w:ascii="標楷體" w:eastAsia="標楷體" w:hAnsi="標楷體"/>
          <w:b/>
          <w:color w:val="FF0000"/>
          <w:sz w:val="26"/>
          <w:szCs w:val="26"/>
          <w:u w:val="single"/>
        </w:rPr>
        <w:t>0萬元</w:t>
      </w:r>
      <w:r w:rsidRPr="00DF2B4C">
        <w:rPr>
          <w:rFonts w:ascii="標楷體" w:eastAsia="標楷體" w:hAnsi="標楷體" w:hint="eastAsia"/>
          <w:b/>
          <w:sz w:val="26"/>
          <w:szCs w:val="26"/>
          <w:u w:val="single"/>
        </w:rPr>
        <w:t>為上限</w:t>
      </w:r>
      <w:r w:rsidRPr="00DF2B4C">
        <w:rPr>
          <w:rFonts w:ascii="標楷體" w:eastAsia="標楷體" w:hAnsi="標楷體" w:hint="eastAsia"/>
          <w:b/>
          <w:sz w:val="26"/>
          <w:szCs w:val="26"/>
        </w:rPr>
        <w:t>，</w:t>
      </w:r>
      <w:r w:rsidRPr="00DF2B4C">
        <w:rPr>
          <w:rFonts w:ascii="標楷體" w:eastAsia="標楷體" w:hAnsi="標楷體" w:cs="Arial" w:hint="eastAsia"/>
          <w:b/>
          <w:color w:val="000000"/>
          <w:sz w:val="26"/>
          <w:szCs w:val="26"/>
          <w:shd w:val="clear" w:color="auto" w:fill="FFFFFF"/>
        </w:rPr>
        <w:t>申請單位應於所提之申請補助</w:t>
      </w:r>
      <w:r w:rsidR="0070674A" w:rsidRPr="00DF2B4C">
        <w:rPr>
          <w:rFonts w:ascii="標楷體" w:eastAsia="標楷體" w:hAnsi="標楷體" w:cs="Arial" w:hint="eastAsia"/>
          <w:b/>
          <w:color w:val="000000"/>
          <w:sz w:val="26"/>
          <w:szCs w:val="26"/>
          <w:shd w:val="clear" w:color="auto" w:fill="FFFFFF"/>
        </w:rPr>
        <w:t>計畫書中提出本案經費預</w:t>
      </w:r>
      <w:r w:rsidRPr="00DF2B4C">
        <w:rPr>
          <w:rFonts w:ascii="標楷體" w:eastAsia="標楷體" w:hAnsi="標楷體" w:cs="Arial" w:hint="eastAsia"/>
          <w:b/>
          <w:color w:val="000000"/>
          <w:sz w:val="26"/>
          <w:szCs w:val="26"/>
          <w:shd w:val="clear" w:color="auto" w:fill="FFFFFF"/>
        </w:rPr>
        <w:t>算表，並</w:t>
      </w:r>
      <w:r w:rsidRPr="00DF2B4C">
        <w:rPr>
          <w:rFonts w:ascii="標楷體" w:eastAsia="標楷體" w:hAnsi="標楷體" w:hint="eastAsia"/>
          <w:b/>
          <w:sz w:val="26"/>
          <w:szCs w:val="26"/>
          <w:u w:val="single"/>
        </w:rPr>
        <w:t>應編列自籌款</w:t>
      </w:r>
      <w:r w:rsidRPr="00DF2B4C">
        <w:rPr>
          <w:rFonts w:ascii="標楷體" w:eastAsia="標楷體" w:hAnsi="標楷體" w:cs="Arial" w:hint="eastAsia"/>
          <w:b/>
          <w:color w:val="000000"/>
          <w:sz w:val="26"/>
          <w:szCs w:val="26"/>
          <w:shd w:val="clear" w:color="auto" w:fill="FFFFFF"/>
        </w:rPr>
        <w:t>，</w:t>
      </w:r>
      <w:r w:rsidRPr="00DF2B4C">
        <w:rPr>
          <w:rFonts w:ascii="標楷體" w:eastAsia="標楷體" w:hAnsi="標楷體" w:cs="Arial" w:hint="eastAsia"/>
          <w:b/>
          <w:color w:val="000000"/>
          <w:sz w:val="26"/>
          <w:szCs w:val="26"/>
          <w:u w:val="single"/>
          <w:shd w:val="clear" w:color="auto" w:fill="FFFFFF"/>
        </w:rPr>
        <w:t>本中心將視計畫書之規劃完整度、可行性及預期效益等內容審查後，核予展覽所需項目經費補助金額</w:t>
      </w:r>
      <w:r w:rsidRPr="00DF2B4C">
        <w:rPr>
          <w:rFonts w:ascii="標楷體" w:eastAsia="標楷體" w:hAnsi="標楷體" w:cs="Arial" w:hint="eastAsia"/>
          <w:b/>
          <w:color w:val="000000"/>
          <w:sz w:val="26"/>
          <w:szCs w:val="26"/>
          <w:shd w:val="clear" w:color="auto" w:fill="FFFFFF"/>
        </w:rPr>
        <w:t>。</w:t>
      </w:r>
    </w:p>
    <w:p w:rsidR="006E2B62" w:rsidRPr="00DF2B4C" w:rsidRDefault="004540CE" w:rsidP="00715240">
      <w:pPr>
        <w:pStyle w:val="ab"/>
        <w:numPr>
          <w:ilvl w:val="0"/>
          <w:numId w:val="11"/>
        </w:numPr>
        <w:tabs>
          <w:tab w:val="left" w:pos="2127"/>
        </w:tabs>
        <w:spacing w:line="440" w:lineRule="exact"/>
        <w:ind w:left="1134" w:rightChars="-24" w:right="-58" w:hanging="567"/>
        <w:rPr>
          <w:rFonts w:ascii="標楷體" w:eastAsia="標楷體" w:hAnsi="標楷體" w:cs="Arial"/>
          <w:b/>
          <w:sz w:val="26"/>
          <w:szCs w:val="26"/>
          <w:shd w:val="clear" w:color="auto" w:fill="FFFFFF"/>
        </w:rPr>
      </w:pPr>
      <w:r w:rsidRPr="00DF2B4C">
        <w:rPr>
          <w:rFonts w:ascii="標楷體" w:eastAsia="標楷體" w:hAnsi="標楷體" w:hint="eastAsia"/>
          <w:b/>
          <w:sz w:val="26"/>
          <w:szCs w:val="26"/>
          <w:u w:val="single"/>
        </w:rPr>
        <w:t>受補助單位</w:t>
      </w:r>
      <w:r w:rsidR="00262F67" w:rsidRPr="00DF2B4C">
        <w:rPr>
          <w:rFonts w:ascii="標楷體" w:eastAsia="標楷體" w:hAnsi="標楷體" w:hint="eastAsia"/>
          <w:b/>
          <w:sz w:val="26"/>
          <w:szCs w:val="26"/>
          <w:u w:val="single"/>
        </w:rPr>
        <w:t>須</w:t>
      </w:r>
      <w:r w:rsidR="006E2B62" w:rsidRPr="00DF2B4C">
        <w:rPr>
          <w:rFonts w:ascii="標楷體" w:eastAsia="標楷體" w:hAnsi="標楷體" w:hint="eastAsia"/>
          <w:b/>
          <w:sz w:val="26"/>
          <w:szCs w:val="26"/>
          <w:u w:val="single"/>
        </w:rPr>
        <w:t>自行</w:t>
      </w:r>
      <w:r w:rsidRPr="00DF2B4C">
        <w:rPr>
          <w:rFonts w:ascii="標楷體" w:eastAsia="標楷體" w:hAnsi="標楷體" w:hint="eastAsia"/>
          <w:b/>
          <w:sz w:val="26"/>
          <w:szCs w:val="26"/>
          <w:u w:val="single"/>
        </w:rPr>
        <w:t>負責規劃執行「</w:t>
      </w:r>
      <w:r w:rsidR="00715240" w:rsidRPr="001C797E">
        <w:rPr>
          <w:rFonts w:ascii="標楷體" w:eastAsia="標楷體" w:hAnsi="標楷體"/>
          <w:b/>
          <w:sz w:val="26"/>
          <w:szCs w:val="26"/>
          <w:u w:val="single"/>
        </w:rPr>
        <w:t>2018</w:t>
      </w:r>
      <w:r w:rsidR="00247A21" w:rsidRPr="001C797E">
        <w:rPr>
          <w:rFonts w:ascii="標楷體" w:eastAsia="標楷體" w:hAnsi="標楷體" w:hint="eastAsia"/>
          <w:b/>
          <w:sz w:val="26"/>
          <w:szCs w:val="26"/>
          <w:u w:val="single"/>
        </w:rPr>
        <w:t>曼谷工藝</w:t>
      </w:r>
      <w:r w:rsidR="00715240" w:rsidRPr="001C797E">
        <w:rPr>
          <w:rFonts w:ascii="標楷體" w:eastAsia="標楷體" w:hAnsi="標楷體"/>
          <w:b/>
          <w:sz w:val="26"/>
          <w:szCs w:val="26"/>
          <w:u w:val="single"/>
        </w:rPr>
        <w:t>展</w:t>
      </w:r>
      <w:r w:rsidRPr="001C797E">
        <w:rPr>
          <w:rFonts w:ascii="標楷體" w:eastAsia="標楷體" w:hAnsi="標楷體" w:hint="eastAsia"/>
          <w:b/>
          <w:sz w:val="26"/>
          <w:szCs w:val="26"/>
          <w:u w:val="single"/>
        </w:rPr>
        <w:t>－臺灣頂級工藝展」</w:t>
      </w:r>
      <w:r w:rsidR="00E860D2" w:rsidRPr="001C797E">
        <w:rPr>
          <w:rFonts w:ascii="標楷體" w:eastAsia="標楷體" w:hAnsi="標楷體" w:hint="eastAsia"/>
          <w:b/>
          <w:sz w:val="26"/>
          <w:szCs w:val="26"/>
          <w:u w:val="single"/>
        </w:rPr>
        <w:t>，</w:t>
      </w:r>
      <w:r w:rsidR="008C45BA" w:rsidRPr="001C797E">
        <w:rPr>
          <w:rFonts w:ascii="標楷體" w:eastAsia="標楷體" w:hAnsi="標楷體" w:hint="eastAsia"/>
          <w:b/>
          <w:sz w:val="26"/>
          <w:szCs w:val="26"/>
          <w:u w:val="single"/>
        </w:rPr>
        <w:t>與大會主辦單位聯繫協調展會相關事宜，</w:t>
      </w:r>
      <w:r w:rsidR="006E2B62" w:rsidRPr="001C797E">
        <w:rPr>
          <w:rFonts w:ascii="標楷體" w:eastAsia="標楷體" w:hAnsi="標楷體" w:hint="eastAsia"/>
          <w:b/>
          <w:sz w:val="26"/>
          <w:szCs w:val="26"/>
        </w:rPr>
        <w:t>並</w:t>
      </w:r>
      <w:r w:rsidR="006E2B62" w:rsidRPr="00DF2B4C">
        <w:rPr>
          <w:rFonts w:ascii="標楷體" w:eastAsia="標楷體" w:hAnsi="標楷體" w:hint="eastAsia"/>
          <w:b/>
          <w:sz w:val="26"/>
          <w:szCs w:val="26"/>
        </w:rPr>
        <w:t>指派代表人員（至少</w:t>
      </w:r>
      <w:r w:rsidR="006E2B62" w:rsidRPr="00DF2B4C">
        <w:rPr>
          <w:rFonts w:ascii="標楷體" w:eastAsia="標楷體" w:hAnsi="標楷體"/>
          <w:b/>
          <w:sz w:val="26"/>
          <w:szCs w:val="26"/>
        </w:rPr>
        <w:t xml:space="preserve">1 </w:t>
      </w:r>
      <w:r w:rsidR="006E2B62" w:rsidRPr="00DF2B4C">
        <w:rPr>
          <w:rFonts w:ascii="標楷體" w:eastAsia="標楷體" w:hAnsi="標楷體" w:hint="eastAsia"/>
          <w:b/>
          <w:sz w:val="26"/>
          <w:szCs w:val="26"/>
        </w:rPr>
        <w:t>名）全程參展</w:t>
      </w:r>
      <w:r w:rsidR="006E2B62" w:rsidRPr="00DF2B4C">
        <w:rPr>
          <w:rFonts w:ascii="標楷體" w:eastAsia="標楷體" w:hAnsi="標楷體" w:hint="eastAsia"/>
          <w:sz w:val="26"/>
          <w:szCs w:val="26"/>
        </w:rPr>
        <w:t>，該人員須配合展會</w:t>
      </w:r>
      <w:proofErr w:type="gramStart"/>
      <w:r w:rsidR="006E2B62" w:rsidRPr="00DF2B4C">
        <w:rPr>
          <w:rFonts w:ascii="標楷體" w:eastAsia="標楷體" w:hAnsi="標楷體" w:hint="eastAsia"/>
          <w:sz w:val="26"/>
          <w:szCs w:val="26"/>
        </w:rPr>
        <w:t>佈卸展</w:t>
      </w:r>
      <w:proofErr w:type="gramEnd"/>
      <w:r w:rsidR="006E2B62" w:rsidRPr="00DF2B4C">
        <w:rPr>
          <w:rFonts w:ascii="標楷體" w:eastAsia="標楷體" w:hAnsi="標楷體" w:hint="eastAsia"/>
          <w:sz w:val="26"/>
          <w:szCs w:val="26"/>
        </w:rPr>
        <w:t>及展覽時間準時到場，負責照料</w:t>
      </w:r>
      <w:proofErr w:type="gramStart"/>
      <w:r w:rsidR="006E2B62" w:rsidRPr="00DF2B4C">
        <w:rPr>
          <w:rFonts w:ascii="標楷體" w:eastAsia="標楷體" w:hAnsi="標楷體" w:hint="eastAsia"/>
          <w:sz w:val="26"/>
          <w:szCs w:val="26"/>
        </w:rPr>
        <w:t>展場展品</w:t>
      </w:r>
      <w:proofErr w:type="gramEnd"/>
      <w:r w:rsidR="006E2B62" w:rsidRPr="00DF2B4C">
        <w:rPr>
          <w:rFonts w:ascii="標楷體" w:eastAsia="標楷體" w:hAnsi="標楷體" w:hint="eastAsia"/>
          <w:sz w:val="26"/>
          <w:szCs w:val="26"/>
        </w:rPr>
        <w:t>及接洽交易等展覽相關事宜，於參展期間應全程善盡保管照顧相關人員及產品之安全，避免任何遺失、遭竊或傷害，如有類似情事，本中心恕不負責。</w:t>
      </w:r>
    </w:p>
    <w:p w:rsidR="006E2B62" w:rsidRPr="00DF2B4C" w:rsidRDefault="006E2B62" w:rsidP="006E2B62">
      <w:pPr>
        <w:pStyle w:val="ab"/>
        <w:numPr>
          <w:ilvl w:val="0"/>
          <w:numId w:val="11"/>
        </w:numPr>
        <w:tabs>
          <w:tab w:val="left" w:pos="2127"/>
        </w:tabs>
        <w:spacing w:line="440" w:lineRule="exact"/>
        <w:ind w:left="1134" w:rightChars="-24" w:right="-58" w:hanging="567"/>
        <w:rPr>
          <w:rFonts w:ascii="標楷體" w:eastAsia="標楷體" w:hAnsi="標楷體" w:cs="Arial"/>
          <w:b/>
          <w:sz w:val="26"/>
          <w:szCs w:val="26"/>
          <w:shd w:val="clear" w:color="auto" w:fill="FFFFFF"/>
        </w:rPr>
      </w:pPr>
      <w:r w:rsidRPr="00DF2B4C">
        <w:rPr>
          <w:rFonts w:ascii="標楷體" w:eastAsia="標楷體" w:hAnsi="標楷體" w:hint="eastAsia"/>
          <w:b/>
          <w:sz w:val="26"/>
          <w:szCs w:val="26"/>
        </w:rPr>
        <w:lastRenderedPageBreak/>
        <w:t>本中心如有業務需要時，受補助單位須配合提供本案相關資料</w:t>
      </w:r>
      <w:r w:rsidR="0034117E" w:rsidRPr="00DF2B4C">
        <w:rPr>
          <w:rFonts w:ascii="標楷體" w:eastAsia="標楷體" w:hAnsi="標楷體" w:hint="eastAsia"/>
          <w:b/>
          <w:sz w:val="26"/>
          <w:szCs w:val="26"/>
        </w:rPr>
        <w:t>或出席相關必要會議、活動</w:t>
      </w:r>
      <w:r w:rsidR="00776A76" w:rsidRPr="00DF2B4C">
        <w:rPr>
          <w:rFonts w:ascii="標楷體" w:eastAsia="標楷體" w:hAnsi="標楷體" w:hint="eastAsia"/>
          <w:b/>
          <w:sz w:val="26"/>
          <w:szCs w:val="26"/>
        </w:rPr>
        <w:t>等</w:t>
      </w:r>
      <w:r w:rsidRPr="00DF2B4C">
        <w:rPr>
          <w:rFonts w:ascii="標楷體" w:eastAsia="標楷體" w:hAnsi="標楷體" w:hint="eastAsia"/>
          <w:b/>
          <w:sz w:val="26"/>
          <w:szCs w:val="26"/>
        </w:rPr>
        <w:t>。</w:t>
      </w:r>
    </w:p>
    <w:p w:rsidR="00B65C50" w:rsidRPr="001C797E" w:rsidRDefault="0078730C" w:rsidP="00B65C50">
      <w:pPr>
        <w:pStyle w:val="ab"/>
        <w:numPr>
          <w:ilvl w:val="0"/>
          <w:numId w:val="11"/>
        </w:numPr>
        <w:tabs>
          <w:tab w:val="left" w:pos="2127"/>
        </w:tabs>
        <w:spacing w:line="440" w:lineRule="exact"/>
        <w:ind w:left="1134" w:rightChars="-24" w:right="-58" w:hanging="567"/>
        <w:rPr>
          <w:rFonts w:ascii="標楷體" w:eastAsia="標楷體" w:hAnsi="標楷體" w:cs="Arial"/>
          <w:sz w:val="26"/>
          <w:szCs w:val="26"/>
          <w:shd w:val="clear" w:color="auto" w:fill="FFFFFF"/>
        </w:rPr>
      </w:pPr>
      <w:r w:rsidRPr="001C797E">
        <w:rPr>
          <w:rFonts w:ascii="標楷體" w:eastAsia="標楷體" w:hAnsi="標楷體" w:hint="eastAsia"/>
          <w:b/>
          <w:sz w:val="26"/>
          <w:szCs w:val="26"/>
          <w:u w:val="single"/>
        </w:rPr>
        <w:t>受補助單位須於計畫完成後，依限於</w:t>
      </w:r>
      <w:r w:rsidRPr="001C797E">
        <w:rPr>
          <w:rFonts w:ascii="標楷體" w:eastAsia="標楷體" w:hAnsi="標楷體"/>
          <w:b/>
          <w:color w:val="FF0000"/>
          <w:sz w:val="28"/>
          <w:szCs w:val="26"/>
          <w:u w:val="single"/>
        </w:rPr>
        <w:t>10</w:t>
      </w:r>
      <w:r w:rsidR="007148E1" w:rsidRPr="001C797E">
        <w:rPr>
          <w:rFonts w:ascii="標楷體" w:eastAsia="標楷體" w:hAnsi="標楷體"/>
          <w:b/>
          <w:color w:val="FF0000"/>
          <w:sz w:val="28"/>
          <w:szCs w:val="26"/>
          <w:u w:val="single"/>
        </w:rPr>
        <w:t>7</w:t>
      </w:r>
      <w:r w:rsidRPr="001C797E">
        <w:rPr>
          <w:rFonts w:ascii="標楷體" w:eastAsia="標楷體" w:hAnsi="標楷體" w:hint="eastAsia"/>
          <w:b/>
          <w:color w:val="FF0000"/>
          <w:sz w:val="28"/>
          <w:szCs w:val="26"/>
          <w:u w:val="single"/>
        </w:rPr>
        <w:t>年</w:t>
      </w:r>
      <w:r w:rsidR="007148E1" w:rsidRPr="001C797E">
        <w:rPr>
          <w:rFonts w:ascii="標楷體" w:eastAsia="標楷體" w:hAnsi="標楷體"/>
          <w:b/>
          <w:color w:val="FF0000"/>
          <w:sz w:val="28"/>
          <w:szCs w:val="26"/>
          <w:u w:val="single"/>
        </w:rPr>
        <w:t>4</w:t>
      </w:r>
      <w:r w:rsidRPr="001C797E">
        <w:rPr>
          <w:rFonts w:ascii="標楷體" w:eastAsia="標楷體" w:hAnsi="標楷體" w:hint="eastAsia"/>
          <w:b/>
          <w:color w:val="FF0000"/>
          <w:sz w:val="28"/>
          <w:szCs w:val="26"/>
          <w:u w:val="single"/>
        </w:rPr>
        <w:t>月</w:t>
      </w:r>
      <w:r w:rsidR="007148E1" w:rsidRPr="001C797E">
        <w:rPr>
          <w:rFonts w:ascii="標楷體" w:eastAsia="標楷體" w:hAnsi="標楷體"/>
          <w:b/>
          <w:color w:val="FF0000"/>
          <w:sz w:val="28"/>
          <w:szCs w:val="26"/>
          <w:u w:val="single"/>
        </w:rPr>
        <w:t>25</w:t>
      </w:r>
      <w:r w:rsidRPr="001C797E">
        <w:rPr>
          <w:rFonts w:ascii="標楷體" w:eastAsia="標楷體" w:hAnsi="標楷體" w:hint="eastAsia"/>
          <w:b/>
          <w:color w:val="FF0000"/>
          <w:sz w:val="28"/>
          <w:szCs w:val="26"/>
          <w:u w:val="single"/>
        </w:rPr>
        <w:t>日</w:t>
      </w:r>
      <w:r w:rsidRPr="001C797E">
        <w:rPr>
          <w:rFonts w:ascii="標楷體" w:eastAsia="標楷體" w:hAnsi="標楷體" w:hint="eastAsia"/>
          <w:b/>
          <w:sz w:val="28"/>
          <w:szCs w:val="26"/>
          <w:u w:val="single"/>
        </w:rPr>
        <w:t>前</w:t>
      </w:r>
      <w:r w:rsidRPr="001C797E">
        <w:rPr>
          <w:rFonts w:ascii="標楷體" w:eastAsia="標楷體" w:hAnsi="標楷體" w:hint="eastAsia"/>
          <w:b/>
          <w:sz w:val="26"/>
          <w:szCs w:val="26"/>
          <w:u w:val="single"/>
        </w:rPr>
        <w:t>，繳交成果報告書</w:t>
      </w:r>
      <w:r w:rsidRPr="001C797E">
        <w:rPr>
          <w:rFonts w:ascii="標楷體" w:eastAsia="標楷體" w:hAnsi="標楷體"/>
          <w:b/>
          <w:sz w:val="26"/>
          <w:szCs w:val="26"/>
          <w:u w:val="single"/>
        </w:rPr>
        <w:t>(紙本及檢附電子檔/請儲存於光碟內)一式7份及各項核銷</w:t>
      </w:r>
      <w:proofErr w:type="gramStart"/>
      <w:r w:rsidRPr="001C797E">
        <w:rPr>
          <w:rFonts w:ascii="標楷體" w:eastAsia="標楷體" w:hAnsi="標楷體" w:hint="eastAsia"/>
          <w:b/>
          <w:sz w:val="26"/>
          <w:szCs w:val="26"/>
          <w:u w:val="single"/>
        </w:rPr>
        <w:t>憑證予本中心</w:t>
      </w:r>
      <w:proofErr w:type="gramEnd"/>
      <w:r w:rsidRPr="001C797E">
        <w:rPr>
          <w:rFonts w:ascii="標楷體" w:eastAsia="標楷體" w:hAnsi="標楷體" w:hint="eastAsia"/>
          <w:b/>
          <w:sz w:val="26"/>
          <w:szCs w:val="26"/>
          <w:u w:val="single"/>
        </w:rPr>
        <w:t>，以利</w:t>
      </w:r>
      <w:r w:rsidR="005E03CF" w:rsidRPr="001C797E">
        <w:rPr>
          <w:rFonts w:ascii="標楷體" w:eastAsia="標楷體" w:hAnsi="標楷體" w:hint="eastAsia"/>
          <w:b/>
          <w:sz w:val="26"/>
          <w:szCs w:val="26"/>
          <w:u w:val="single"/>
        </w:rPr>
        <w:t>核銷</w:t>
      </w:r>
      <w:r w:rsidRPr="001C797E">
        <w:rPr>
          <w:rFonts w:ascii="標楷體" w:eastAsia="標楷體" w:hAnsi="標楷體" w:hint="eastAsia"/>
          <w:b/>
          <w:sz w:val="26"/>
          <w:szCs w:val="26"/>
          <w:u w:val="single"/>
        </w:rPr>
        <w:t>撥款及辦理結案等相關事宜。</w:t>
      </w:r>
    </w:p>
    <w:p w:rsidR="00FB64F5" w:rsidRPr="00DF2B4C" w:rsidRDefault="00F43C40" w:rsidP="00B65C50">
      <w:pPr>
        <w:pStyle w:val="ab"/>
        <w:numPr>
          <w:ilvl w:val="0"/>
          <w:numId w:val="11"/>
        </w:numPr>
        <w:tabs>
          <w:tab w:val="left" w:pos="2127"/>
        </w:tabs>
        <w:spacing w:line="440" w:lineRule="exact"/>
        <w:ind w:left="1134" w:rightChars="-24" w:right="-58" w:hanging="567"/>
        <w:rPr>
          <w:rFonts w:ascii="標楷體" w:eastAsia="標楷體" w:hAnsi="標楷體" w:cs="Arial"/>
          <w:sz w:val="26"/>
          <w:szCs w:val="26"/>
          <w:shd w:val="clear" w:color="auto" w:fill="FFFFFF"/>
        </w:rPr>
      </w:pPr>
      <w:r w:rsidRPr="00DF2B4C">
        <w:rPr>
          <w:rFonts w:ascii="標楷體" w:eastAsia="標楷體" w:hAnsi="標楷體" w:cs="Arial"/>
          <w:color w:val="000000"/>
          <w:sz w:val="26"/>
          <w:szCs w:val="26"/>
          <w:shd w:val="clear" w:color="auto" w:fill="FFFFFF"/>
        </w:rPr>
        <w:t>因本</w:t>
      </w:r>
      <w:r w:rsidRPr="00DF2B4C">
        <w:rPr>
          <w:rFonts w:ascii="標楷體" w:eastAsia="標楷體" w:hAnsi="標楷體" w:cs="Arial" w:hint="eastAsia"/>
          <w:color w:val="000000"/>
          <w:sz w:val="26"/>
          <w:szCs w:val="26"/>
          <w:shd w:val="clear" w:color="auto" w:fill="FFFFFF"/>
        </w:rPr>
        <w:t>中心</w:t>
      </w:r>
      <w:r w:rsidRPr="00DF2B4C">
        <w:rPr>
          <w:rFonts w:ascii="標楷體" w:eastAsia="標楷體" w:hAnsi="標楷體" w:cs="Arial"/>
          <w:color w:val="000000"/>
          <w:sz w:val="26"/>
          <w:szCs w:val="26"/>
          <w:shd w:val="clear" w:color="auto" w:fill="FFFFFF"/>
        </w:rPr>
        <w:t>為文化部所屬機</w:t>
      </w:r>
      <w:r w:rsidR="00B65C50" w:rsidRPr="00DF2B4C">
        <w:rPr>
          <w:rFonts w:ascii="標楷體" w:eastAsia="標楷體" w:hAnsi="標楷體" w:cs="Arial" w:hint="eastAsia"/>
          <w:color w:val="000000"/>
          <w:sz w:val="26"/>
          <w:szCs w:val="26"/>
          <w:shd w:val="clear" w:color="auto" w:fill="FFFFFF"/>
        </w:rPr>
        <w:t>關</w:t>
      </w:r>
      <w:r w:rsidRPr="00DF2B4C">
        <w:rPr>
          <w:rFonts w:ascii="標楷體" w:eastAsia="標楷體" w:hAnsi="標楷體" w:cs="Arial"/>
          <w:color w:val="000000"/>
          <w:sz w:val="26"/>
          <w:szCs w:val="26"/>
          <w:shd w:val="clear" w:color="auto" w:fill="FFFFFF"/>
        </w:rPr>
        <w:t>，基於政府資源公平分配原則，</w:t>
      </w:r>
      <w:r w:rsidRPr="00DF2B4C">
        <w:rPr>
          <w:rFonts w:ascii="標楷體" w:eastAsia="標楷體" w:hAnsi="標楷體" w:cs="Arial"/>
          <w:b/>
          <w:color w:val="000000"/>
          <w:sz w:val="26"/>
          <w:szCs w:val="26"/>
          <w:shd w:val="clear" w:color="auto" w:fill="FFFFFF"/>
        </w:rPr>
        <w:t>申請</w:t>
      </w:r>
      <w:r w:rsidR="00CE346F" w:rsidRPr="00DF2B4C">
        <w:rPr>
          <w:rFonts w:ascii="標楷體" w:eastAsia="標楷體" w:hAnsi="標楷體" w:cs="Arial" w:hint="eastAsia"/>
          <w:b/>
          <w:color w:val="000000"/>
          <w:sz w:val="26"/>
          <w:szCs w:val="26"/>
          <w:shd w:val="clear" w:color="auto" w:fill="FFFFFF"/>
        </w:rPr>
        <w:t>單位</w:t>
      </w:r>
      <w:r w:rsidRPr="00DF2B4C">
        <w:rPr>
          <w:rFonts w:ascii="標楷體" w:eastAsia="標楷體" w:hAnsi="標楷體" w:cs="Arial"/>
          <w:b/>
          <w:color w:val="000000"/>
          <w:sz w:val="26"/>
          <w:szCs w:val="26"/>
          <w:shd w:val="clear" w:color="auto" w:fill="FFFFFF"/>
        </w:rPr>
        <w:t>所提之申請計畫，不得重複領取</w:t>
      </w:r>
      <w:proofErr w:type="gramStart"/>
      <w:r w:rsidRPr="00DF2B4C">
        <w:rPr>
          <w:rFonts w:ascii="標楷體" w:eastAsia="標楷體" w:hAnsi="標楷體" w:cs="Arial"/>
          <w:b/>
          <w:color w:val="000000"/>
          <w:sz w:val="26"/>
          <w:szCs w:val="26"/>
          <w:shd w:val="clear" w:color="auto" w:fill="FFFFFF"/>
        </w:rPr>
        <w:t>文化部及其他</w:t>
      </w:r>
      <w:proofErr w:type="gramEnd"/>
      <w:r w:rsidRPr="00DF2B4C">
        <w:rPr>
          <w:rFonts w:ascii="標楷體" w:eastAsia="標楷體" w:hAnsi="標楷體" w:cs="Arial"/>
          <w:b/>
          <w:color w:val="000000"/>
          <w:sz w:val="26"/>
          <w:szCs w:val="26"/>
          <w:shd w:val="clear" w:color="auto" w:fill="FFFFFF"/>
        </w:rPr>
        <w:t>文化部所屬</w:t>
      </w:r>
      <w:r w:rsidR="000D499E" w:rsidRPr="00DF2B4C">
        <w:rPr>
          <w:rFonts w:ascii="標楷體" w:eastAsia="標楷體" w:hAnsi="標楷體" w:cs="Arial" w:hint="eastAsia"/>
          <w:b/>
          <w:color w:val="000000"/>
          <w:sz w:val="26"/>
          <w:szCs w:val="26"/>
          <w:shd w:val="clear" w:color="auto" w:fill="FFFFFF"/>
        </w:rPr>
        <w:t>機</w:t>
      </w:r>
      <w:r w:rsidR="001D7503" w:rsidRPr="00DF2B4C">
        <w:rPr>
          <w:rFonts w:ascii="標楷體" w:eastAsia="標楷體" w:hAnsi="標楷體" w:cs="Arial" w:hint="eastAsia"/>
          <w:b/>
          <w:color w:val="000000"/>
          <w:sz w:val="26"/>
          <w:szCs w:val="26"/>
          <w:shd w:val="clear" w:color="auto" w:fill="FFFFFF"/>
        </w:rPr>
        <w:t>關（構）</w:t>
      </w:r>
      <w:r w:rsidRPr="00DF2B4C">
        <w:rPr>
          <w:rFonts w:ascii="標楷體" w:eastAsia="標楷體" w:hAnsi="標楷體" w:cs="Arial" w:hint="eastAsia"/>
          <w:b/>
          <w:color w:val="000000"/>
          <w:sz w:val="26"/>
          <w:szCs w:val="26"/>
          <w:shd w:val="clear" w:color="auto" w:fill="FFFFFF"/>
        </w:rPr>
        <w:t>或</w:t>
      </w:r>
      <w:r w:rsidRPr="00DF2B4C">
        <w:rPr>
          <w:rFonts w:ascii="標楷體" w:eastAsia="標楷體" w:hAnsi="標楷體" w:hint="eastAsia"/>
          <w:b/>
          <w:sz w:val="26"/>
          <w:szCs w:val="26"/>
        </w:rPr>
        <w:t>國家文化藝術基金會</w:t>
      </w:r>
      <w:r w:rsidRPr="00DF2B4C">
        <w:rPr>
          <w:rFonts w:ascii="標楷體" w:eastAsia="標楷體" w:hAnsi="標楷體" w:cs="Arial"/>
          <w:b/>
          <w:color w:val="000000"/>
          <w:sz w:val="26"/>
          <w:szCs w:val="26"/>
          <w:shd w:val="clear" w:color="auto" w:fill="FFFFFF"/>
        </w:rPr>
        <w:t>補助</w:t>
      </w:r>
      <w:r w:rsidR="001A7BBF" w:rsidRPr="00DF2B4C">
        <w:rPr>
          <w:rFonts w:ascii="標楷體" w:eastAsia="標楷體" w:hAnsi="標楷體" w:cs="Arial"/>
          <w:color w:val="000000"/>
          <w:sz w:val="26"/>
          <w:szCs w:val="26"/>
          <w:shd w:val="clear" w:color="auto" w:fill="FFFFFF"/>
        </w:rPr>
        <w:t>。同一計畫若向二個以上機關提出申請補助，申請</w:t>
      </w:r>
      <w:r w:rsidR="001A7BBF" w:rsidRPr="00DF2B4C">
        <w:rPr>
          <w:rFonts w:ascii="標楷體" w:eastAsia="標楷體" w:hAnsi="標楷體" w:cs="Arial" w:hint="eastAsia"/>
          <w:color w:val="000000"/>
          <w:sz w:val="26"/>
          <w:szCs w:val="26"/>
          <w:shd w:val="clear" w:color="auto" w:fill="FFFFFF"/>
        </w:rPr>
        <w:t>者</w:t>
      </w:r>
      <w:r w:rsidRPr="00DF2B4C">
        <w:rPr>
          <w:rFonts w:ascii="標楷體" w:eastAsia="標楷體" w:hAnsi="標楷體" w:cs="Arial"/>
          <w:color w:val="000000"/>
          <w:sz w:val="26"/>
          <w:szCs w:val="26"/>
          <w:shd w:val="clear" w:color="auto" w:fill="FFFFFF"/>
        </w:rPr>
        <w:t>應列明全部經費內容，及向各機關申請補助之項目及金額。</w:t>
      </w:r>
    </w:p>
    <w:p w:rsidR="00C61450" w:rsidRPr="001C797E" w:rsidRDefault="00C61450" w:rsidP="00247A21">
      <w:pPr>
        <w:pStyle w:val="ab"/>
        <w:numPr>
          <w:ilvl w:val="0"/>
          <w:numId w:val="11"/>
        </w:numPr>
        <w:tabs>
          <w:tab w:val="left" w:pos="2127"/>
        </w:tabs>
        <w:spacing w:line="440" w:lineRule="exact"/>
        <w:ind w:left="1134" w:rightChars="-24" w:right="-58" w:hanging="567"/>
        <w:rPr>
          <w:rFonts w:ascii="標楷體" w:eastAsia="標楷體" w:hAnsi="標楷體" w:cs="Arial"/>
          <w:sz w:val="26"/>
          <w:szCs w:val="26"/>
          <w:shd w:val="clear" w:color="auto" w:fill="FFFFFF"/>
        </w:rPr>
      </w:pPr>
      <w:r w:rsidRPr="001C797E">
        <w:rPr>
          <w:rFonts w:ascii="標楷體" w:eastAsia="標楷體" w:hAnsi="標楷體" w:cs="Arial" w:hint="eastAsia"/>
          <w:sz w:val="26"/>
          <w:szCs w:val="26"/>
          <w:shd w:val="clear" w:color="auto" w:fill="FFFFFF"/>
        </w:rPr>
        <w:t>受補助單位依本補助契約書規定</w:t>
      </w:r>
      <w:r w:rsidR="00E860D2" w:rsidRPr="001C797E">
        <w:rPr>
          <w:rFonts w:ascii="標楷體" w:eastAsia="標楷體" w:hAnsi="標楷體" w:cs="Arial" w:hint="eastAsia"/>
          <w:sz w:val="26"/>
          <w:szCs w:val="26"/>
          <w:shd w:val="clear" w:color="auto" w:fill="FFFFFF"/>
        </w:rPr>
        <w:t>繳交之各項核銷憑證</w:t>
      </w:r>
      <w:r w:rsidRPr="001C797E">
        <w:rPr>
          <w:rFonts w:ascii="標楷體" w:eastAsia="標楷體" w:hAnsi="標楷體" w:cs="Arial" w:hint="eastAsia"/>
          <w:sz w:val="26"/>
          <w:szCs w:val="26"/>
          <w:shd w:val="clear" w:color="auto" w:fill="FFFFFF"/>
        </w:rPr>
        <w:t>，</w:t>
      </w:r>
      <w:r w:rsidR="00204126" w:rsidRPr="001C797E">
        <w:rPr>
          <w:rFonts w:ascii="標楷體" w:eastAsia="標楷體" w:hAnsi="標楷體" w:cs="Arial" w:hint="eastAsia"/>
          <w:sz w:val="26"/>
          <w:szCs w:val="26"/>
          <w:shd w:val="clear" w:color="auto" w:fill="FFFFFF"/>
        </w:rPr>
        <w:t>正本應</w:t>
      </w:r>
      <w:r w:rsidRPr="001C797E">
        <w:rPr>
          <w:rFonts w:ascii="標楷體" w:eastAsia="標楷體" w:hAnsi="標楷體" w:cs="Arial" w:hint="eastAsia"/>
          <w:sz w:val="26"/>
          <w:szCs w:val="26"/>
          <w:shd w:val="clear" w:color="auto" w:fill="FFFFFF"/>
        </w:rPr>
        <w:t>送</w:t>
      </w:r>
      <w:r w:rsidR="00204126" w:rsidRPr="001C797E">
        <w:rPr>
          <w:rFonts w:ascii="標楷體" w:eastAsia="標楷體" w:hAnsi="標楷體" w:cs="Arial" w:hint="eastAsia"/>
          <w:sz w:val="26"/>
          <w:szCs w:val="26"/>
          <w:shd w:val="clear" w:color="auto" w:fill="FFFFFF"/>
        </w:rPr>
        <w:t>本</w:t>
      </w:r>
      <w:r w:rsidRPr="001C797E">
        <w:rPr>
          <w:rFonts w:ascii="標楷體" w:eastAsia="標楷體" w:hAnsi="標楷體" w:cs="Arial" w:hint="eastAsia"/>
          <w:sz w:val="26"/>
          <w:szCs w:val="26"/>
          <w:shd w:val="clear" w:color="auto" w:fill="FFFFFF"/>
        </w:rPr>
        <w:t>中心辦理結案與撥款使用</w:t>
      </w:r>
      <w:r w:rsidR="00204126" w:rsidRPr="001C797E">
        <w:rPr>
          <w:rFonts w:ascii="標楷體" w:eastAsia="標楷體" w:hAnsi="標楷體" w:cs="Arial" w:hint="eastAsia"/>
          <w:sz w:val="26"/>
          <w:szCs w:val="26"/>
          <w:shd w:val="clear" w:color="auto" w:fill="FFFFFF"/>
        </w:rPr>
        <w:t>，如須留存者請自行影印。</w:t>
      </w:r>
    </w:p>
    <w:p w:rsidR="00EF115C" w:rsidRPr="00DF2B4C" w:rsidRDefault="003D378E" w:rsidP="00B11499">
      <w:pPr>
        <w:pStyle w:val="a9"/>
        <w:numPr>
          <w:ilvl w:val="0"/>
          <w:numId w:val="7"/>
        </w:numPr>
        <w:spacing w:beforeLines="50" w:before="180" w:line="440" w:lineRule="exact"/>
        <w:ind w:leftChars="0"/>
        <w:rPr>
          <w:rFonts w:ascii="標楷體" w:eastAsia="標楷體" w:hAnsi="標楷體"/>
          <w:b/>
          <w:sz w:val="26"/>
          <w:szCs w:val="26"/>
        </w:rPr>
      </w:pPr>
      <w:r w:rsidRPr="00DF2B4C">
        <w:rPr>
          <w:rFonts w:ascii="標楷體" w:eastAsia="標楷體" w:hAnsi="標楷體" w:hint="eastAsia"/>
          <w:b/>
          <w:sz w:val="26"/>
          <w:szCs w:val="26"/>
        </w:rPr>
        <w:t>撥款方式</w:t>
      </w:r>
      <w:r w:rsidR="00EF115C" w:rsidRPr="00DF2B4C">
        <w:rPr>
          <w:rFonts w:ascii="標楷體" w:eastAsia="標楷體" w:hAnsi="標楷體" w:hint="eastAsia"/>
          <w:b/>
          <w:sz w:val="26"/>
          <w:szCs w:val="26"/>
        </w:rPr>
        <w:t>：</w:t>
      </w:r>
    </w:p>
    <w:p w:rsidR="003D378E" w:rsidRPr="00DF2B4C" w:rsidRDefault="008B6A6F" w:rsidP="008B6A6F">
      <w:pPr>
        <w:pStyle w:val="ab"/>
        <w:tabs>
          <w:tab w:val="left" w:pos="2127"/>
        </w:tabs>
        <w:spacing w:line="440" w:lineRule="exact"/>
        <w:ind w:left="567" w:rightChars="-24" w:right="-58"/>
        <w:rPr>
          <w:rFonts w:ascii="標楷體" w:eastAsia="標楷體" w:hAnsi="標楷體" w:cs="Arial"/>
          <w:color w:val="FF0000"/>
          <w:sz w:val="26"/>
          <w:szCs w:val="26"/>
          <w:shd w:val="clear" w:color="auto" w:fill="FFFFFF"/>
        </w:rPr>
      </w:pPr>
      <w:proofErr w:type="gramStart"/>
      <w:r w:rsidRPr="00DF2B4C">
        <w:rPr>
          <w:rFonts w:ascii="標楷體" w:eastAsia="標楷體" w:hAnsi="標楷體" w:hint="eastAsia"/>
          <w:sz w:val="26"/>
          <w:szCs w:val="26"/>
        </w:rPr>
        <w:t>獲選</w:t>
      </w:r>
      <w:r w:rsidR="000A3428" w:rsidRPr="00DF2B4C">
        <w:rPr>
          <w:rFonts w:ascii="標楷體" w:eastAsia="標楷體" w:hAnsi="標楷體" w:hint="eastAsia"/>
          <w:sz w:val="26"/>
          <w:szCs w:val="26"/>
        </w:rPr>
        <w:t>受</w:t>
      </w:r>
      <w:r w:rsidR="001A35F5" w:rsidRPr="00DF2B4C">
        <w:rPr>
          <w:rFonts w:ascii="標楷體" w:eastAsia="標楷體" w:hAnsi="標楷體" w:hint="eastAsia"/>
          <w:sz w:val="26"/>
          <w:szCs w:val="26"/>
        </w:rPr>
        <w:t>補助</w:t>
      </w:r>
      <w:proofErr w:type="gramEnd"/>
      <w:r w:rsidRPr="00DF2B4C">
        <w:rPr>
          <w:rFonts w:ascii="標楷體" w:eastAsia="標楷體" w:hAnsi="標楷體" w:hint="eastAsia"/>
          <w:sz w:val="26"/>
          <w:szCs w:val="26"/>
        </w:rPr>
        <w:t>單位</w:t>
      </w:r>
      <w:r w:rsidR="001A35F5" w:rsidRPr="00DF2B4C">
        <w:rPr>
          <w:rFonts w:ascii="標楷體" w:eastAsia="標楷體" w:hAnsi="標楷體" w:hint="eastAsia"/>
          <w:sz w:val="26"/>
          <w:szCs w:val="26"/>
        </w:rPr>
        <w:t>之</w:t>
      </w:r>
      <w:r w:rsidR="003D378E" w:rsidRPr="00DF2B4C">
        <w:rPr>
          <w:rFonts w:ascii="標楷體" w:eastAsia="標楷體" w:hAnsi="標楷體" w:hint="eastAsia"/>
          <w:sz w:val="26"/>
          <w:szCs w:val="26"/>
        </w:rPr>
        <w:t>計畫</w:t>
      </w:r>
      <w:r w:rsidR="001A35F5" w:rsidRPr="00DF2B4C">
        <w:rPr>
          <w:rFonts w:ascii="標楷體" w:eastAsia="標楷體" w:hAnsi="標楷體" w:hint="eastAsia"/>
          <w:sz w:val="26"/>
          <w:szCs w:val="26"/>
        </w:rPr>
        <w:t>書等申請資料經本中心</w:t>
      </w:r>
      <w:r w:rsidR="003D378E" w:rsidRPr="00DF2B4C">
        <w:rPr>
          <w:rFonts w:ascii="標楷體" w:eastAsia="標楷體" w:hAnsi="標楷體" w:hint="eastAsia"/>
          <w:sz w:val="26"/>
          <w:szCs w:val="26"/>
        </w:rPr>
        <w:t>審查通過後，</w:t>
      </w:r>
      <w:r w:rsidR="001A35F5" w:rsidRPr="00DF2B4C">
        <w:rPr>
          <w:rFonts w:ascii="標楷體" w:eastAsia="標楷體" w:hAnsi="標楷體" w:hint="eastAsia"/>
          <w:sz w:val="26"/>
          <w:szCs w:val="26"/>
        </w:rPr>
        <w:t>須</w:t>
      </w:r>
      <w:r w:rsidR="003D378E" w:rsidRPr="00DF2B4C">
        <w:rPr>
          <w:rFonts w:ascii="標楷體" w:eastAsia="標楷體" w:hAnsi="標楷體" w:hint="eastAsia"/>
          <w:sz w:val="26"/>
          <w:szCs w:val="26"/>
        </w:rPr>
        <w:t>就核定補助經費、內容與</w:t>
      </w:r>
      <w:r w:rsidR="00291553" w:rsidRPr="00DF2B4C">
        <w:rPr>
          <w:rFonts w:ascii="標楷體" w:eastAsia="標楷體" w:hAnsi="標楷體" w:hint="eastAsia"/>
          <w:sz w:val="26"/>
          <w:szCs w:val="26"/>
        </w:rPr>
        <w:t>本</w:t>
      </w:r>
      <w:r w:rsidR="003D378E" w:rsidRPr="00DF2B4C">
        <w:rPr>
          <w:rFonts w:ascii="標楷體" w:eastAsia="標楷體" w:hAnsi="標楷體" w:hint="eastAsia"/>
          <w:sz w:val="26"/>
          <w:szCs w:val="26"/>
        </w:rPr>
        <w:t>中心簽訂契約。撥款方式：</w:t>
      </w:r>
    </w:p>
    <w:p w:rsidR="002B2080" w:rsidRPr="00DF2B4C" w:rsidRDefault="006A2FB1" w:rsidP="00247A21">
      <w:pPr>
        <w:pStyle w:val="ab"/>
        <w:numPr>
          <w:ilvl w:val="0"/>
          <w:numId w:val="13"/>
        </w:numPr>
        <w:tabs>
          <w:tab w:val="left" w:pos="1204"/>
        </w:tabs>
        <w:spacing w:line="440" w:lineRule="exact"/>
        <w:ind w:left="1134" w:rightChars="-24" w:right="-58" w:hanging="567"/>
        <w:rPr>
          <w:rFonts w:ascii="標楷體" w:eastAsia="標楷體" w:hAnsi="標楷體"/>
        </w:rPr>
      </w:pPr>
      <w:r w:rsidRPr="00DF2B4C">
        <w:rPr>
          <w:rFonts w:ascii="標楷體" w:eastAsia="標楷體" w:hAnsi="標楷體" w:hint="eastAsia"/>
        </w:rPr>
        <w:t>第一期款：於完成簽約後，本中心憑受補助單位檢附</w:t>
      </w:r>
      <w:r w:rsidR="00BE2DC5" w:rsidRPr="00DF2B4C">
        <w:rPr>
          <w:rFonts w:ascii="標楷體" w:eastAsia="標楷體" w:hAnsi="標楷體" w:hint="eastAsia"/>
        </w:rPr>
        <w:t>之</w:t>
      </w:r>
      <w:r w:rsidRPr="00DF2B4C">
        <w:rPr>
          <w:rFonts w:ascii="標楷體" w:eastAsia="標楷體" w:hAnsi="標楷體" w:hint="eastAsia"/>
        </w:rPr>
        <w:t>領據及未向</w:t>
      </w:r>
      <w:proofErr w:type="gramStart"/>
      <w:r w:rsidRPr="00DF2B4C">
        <w:rPr>
          <w:rFonts w:ascii="標楷體" w:eastAsia="標楷體" w:hAnsi="標楷體" w:hint="eastAsia"/>
        </w:rPr>
        <w:t>文化部及所屬</w:t>
      </w:r>
      <w:proofErr w:type="gramEnd"/>
      <w:r w:rsidRPr="00DF2B4C">
        <w:rPr>
          <w:rFonts w:ascii="標楷體" w:eastAsia="標楷體" w:hAnsi="標楷體" w:hint="eastAsia"/>
        </w:rPr>
        <w:t>機關、國家文化藝術基金會重複申請補（捐）助之切結書</w:t>
      </w:r>
      <w:r w:rsidRPr="00DF2B4C">
        <w:rPr>
          <w:rFonts w:ascii="標楷體" w:eastAsia="標楷體" w:hAnsi="標楷體" w:hint="eastAsia"/>
          <w:szCs w:val="26"/>
        </w:rPr>
        <w:t>撥付</w:t>
      </w:r>
      <w:r w:rsidRPr="00DF2B4C">
        <w:rPr>
          <w:rFonts w:ascii="標楷體" w:eastAsia="標楷體" w:hAnsi="標楷體" w:hint="eastAsia"/>
          <w:sz w:val="26"/>
          <w:szCs w:val="26"/>
          <w:u w:val="single"/>
        </w:rPr>
        <w:t>核定補助金額之</w:t>
      </w:r>
      <w:r w:rsidRPr="00DF2B4C">
        <w:rPr>
          <w:rFonts w:ascii="標楷體" w:eastAsia="標楷體" w:hAnsi="標楷體"/>
          <w:color w:val="FF0000"/>
          <w:sz w:val="26"/>
          <w:szCs w:val="26"/>
          <w:u w:val="single"/>
        </w:rPr>
        <w:t>30%</w:t>
      </w:r>
      <w:r w:rsidRPr="00DF2B4C">
        <w:rPr>
          <w:rFonts w:ascii="標楷體" w:eastAsia="標楷體" w:hAnsi="標楷體" w:hint="eastAsia"/>
        </w:rPr>
        <w:t>。</w:t>
      </w:r>
    </w:p>
    <w:p w:rsidR="006A2FB1" w:rsidRPr="00DF2B4C" w:rsidRDefault="002B2080" w:rsidP="00247A21">
      <w:pPr>
        <w:pStyle w:val="ab"/>
        <w:numPr>
          <w:ilvl w:val="0"/>
          <w:numId w:val="13"/>
        </w:numPr>
        <w:tabs>
          <w:tab w:val="left" w:pos="1204"/>
        </w:tabs>
        <w:spacing w:line="440" w:lineRule="exact"/>
        <w:ind w:left="1134" w:rightChars="-24" w:right="-58" w:hanging="567"/>
        <w:rPr>
          <w:rFonts w:ascii="標楷體" w:eastAsia="標楷體" w:hAnsi="標楷體"/>
        </w:rPr>
      </w:pPr>
      <w:r w:rsidRPr="00DF2B4C">
        <w:rPr>
          <w:rFonts w:ascii="標楷體" w:eastAsia="標楷體" w:hAnsi="標楷體" w:hint="eastAsia"/>
        </w:rPr>
        <w:t>第二期款(尾款)：受補助單位</w:t>
      </w:r>
      <w:r w:rsidRPr="00DF2B4C">
        <w:rPr>
          <w:rFonts w:ascii="標楷體" w:eastAsia="標楷體" w:hAnsi="標楷體"/>
        </w:rPr>
        <w:t>應於依計畫書內容執行完畢，備妥相關結案文件資料送</w:t>
      </w:r>
      <w:r w:rsidRPr="00DF2B4C">
        <w:rPr>
          <w:rFonts w:ascii="標楷體" w:eastAsia="標楷體" w:hAnsi="標楷體" w:hint="eastAsia"/>
        </w:rPr>
        <w:t>本中心</w:t>
      </w:r>
      <w:r w:rsidRPr="00DF2B4C">
        <w:rPr>
          <w:rFonts w:ascii="標楷體" w:eastAsia="標楷體" w:hAnsi="標楷體"/>
        </w:rPr>
        <w:t>審核完成後</w:t>
      </w:r>
      <w:r w:rsidRPr="00DF2B4C">
        <w:rPr>
          <w:rFonts w:ascii="標楷體" w:eastAsia="標楷體" w:hAnsi="標楷體" w:hint="eastAsia"/>
        </w:rPr>
        <w:t>，本中心撥付</w:t>
      </w:r>
      <w:r w:rsidRPr="00DF2B4C">
        <w:rPr>
          <w:rFonts w:ascii="標楷體" w:eastAsia="標楷體" w:hAnsi="標楷體" w:hint="eastAsia"/>
          <w:sz w:val="26"/>
          <w:szCs w:val="26"/>
          <w:u w:val="single"/>
        </w:rPr>
        <w:t>核定補助金額之</w:t>
      </w:r>
      <w:r w:rsidRPr="00DF2B4C">
        <w:rPr>
          <w:rFonts w:ascii="標楷體" w:eastAsia="標楷體" w:hAnsi="標楷體" w:hint="eastAsia"/>
          <w:color w:val="FF0000"/>
          <w:sz w:val="26"/>
          <w:szCs w:val="26"/>
          <w:u w:val="single"/>
        </w:rPr>
        <w:t>70%</w:t>
      </w:r>
      <w:r w:rsidRPr="00DF2B4C">
        <w:rPr>
          <w:rFonts w:ascii="標楷體" w:eastAsia="標楷體" w:hAnsi="標楷體" w:hint="eastAsia"/>
          <w:sz w:val="26"/>
          <w:szCs w:val="26"/>
        </w:rPr>
        <w:t>。</w:t>
      </w:r>
    </w:p>
    <w:p w:rsidR="000C4DAF" w:rsidRPr="00DF2B4C" w:rsidRDefault="000C4DAF" w:rsidP="00B11499">
      <w:pPr>
        <w:pStyle w:val="a9"/>
        <w:numPr>
          <w:ilvl w:val="0"/>
          <w:numId w:val="7"/>
        </w:numPr>
        <w:spacing w:beforeLines="50" w:before="180" w:line="440" w:lineRule="exact"/>
        <w:ind w:leftChars="0"/>
        <w:rPr>
          <w:rFonts w:ascii="標楷體" w:eastAsia="標楷體" w:hAnsi="標楷體"/>
          <w:b/>
          <w:sz w:val="26"/>
          <w:szCs w:val="26"/>
        </w:rPr>
      </w:pPr>
      <w:r w:rsidRPr="00DF2B4C">
        <w:rPr>
          <w:rFonts w:ascii="標楷體" w:eastAsia="標楷體" w:hAnsi="標楷體" w:hint="eastAsia"/>
          <w:b/>
          <w:sz w:val="26"/>
          <w:szCs w:val="26"/>
        </w:rPr>
        <w:t>申請方式</w:t>
      </w:r>
    </w:p>
    <w:p w:rsidR="000E67F7" w:rsidRPr="00DF2B4C" w:rsidRDefault="000C4DAF" w:rsidP="00247A21">
      <w:pPr>
        <w:pStyle w:val="ab"/>
        <w:numPr>
          <w:ilvl w:val="0"/>
          <w:numId w:val="32"/>
        </w:numPr>
        <w:tabs>
          <w:tab w:val="left" w:pos="1204"/>
        </w:tabs>
        <w:spacing w:line="440" w:lineRule="exact"/>
        <w:ind w:left="1134" w:rightChars="-24" w:right="-58" w:hanging="567"/>
        <w:rPr>
          <w:rFonts w:ascii="標楷體" w:eastAsia="標楷體" w:hAnsi="標楷體" w:cs="Arial"/>
          <w:color w:val="000000"/>
          <w:sz w:val="26"/>
          <w:szCs w:val="26"/>
          <w:shd w:val="clear" w:color="auto" w:fill="FFFFFF"/>
        </w:rPr>
      </w:pPr>
      <w:r w:rsidRPr="00DF2B4C">
        <w:rPr>
          <w:rFonts w:ascii="標楷體" w:eastAsia="標楷體" w:hAnsi="標楷體" w:hint="eastAsia"/>
          <w:b/>
          <w:sz w:val="26"/>
          <w:szCs w:val="26"/>
        </w:rPr>
        <w:t>申請</w:t>
      </w:r>
      <w:r w:rsidR="00EA2956" w:rsidRPr="00DF2B4C">
        <w:rPr>
          <w:rFonts w:ascii="標楷體" w:eastAsia="標楷體" w:hAnsi="標楷體" w:hint="eastAsia"/>
          <w:b/>
          <w:sz w:val="26"/>
          <w:szCs w:val="26"/>
        </w:rPr>
        <w:t>者</w:t>
      </w:r>
      <w:r w:rsidRPr="00DF2B4C">
        <w:rPr>
          <w:rFonts w:ascii="標楷體" w:eastAsia="標楷體" w:hAnsi="標楷體" w:hint="eastAsia"/>
          <w:b/>
          <w:sz w:val="26"/>
          <w:szCs w:val="26"/>
        </w:rPr>
        <w:t>應</w:t>
      </w:r>
      <w:r w:rsidR="00E12C36" w:rsidRPr="00DF2B4C">
        <w:rPr>
          <w:rFonts w:ascii="標楷體" w:eastAsia="標楷體" w:hAnsi="標楷體" w:hint="eastAsia"/>
          <w:b/>
          <w:sz w:val="26"/>
          <w:szCs w:val="26"/>
        </w:rPr>
        <w:t>檢具</w:t>
      </w:r>
      <w:r w:rsidR="00BD4335" w:rsidRPr="00DF2B4C">
        <w:rPr>
          <w:rFonts w:ascii="標楷體" w:eastAsia="標楷體" w:hAnsi="標楷體" w:hint="eastAsia"/>
          <w:b/>
          <w:sz w:val="26"/>
          <w:szCs w:val="26"/>
        </w:rPr>
        <w:t>第</w:t>
      </w:r>
      <w:r w:rsidR="00A67D4D" w:rsidRPr="00DF2B4C">
        <w:rPr>
          <w:rFonts w:ascii="標楷體" w:eastAsia="標楷體" w:hAnsi="標楷體" w:hint="eastAsia"/>
          <w:b/>
          <w:sz w:val="26"/>
          <w:szCs w:val="26"/>
        </w:rPr>
        <w:t>九</w:t>
      </w:r>
      <w:r w:rsidR="00BD4335" w:rsidRPr="00DF2B4C">
        <w:rPr>
          <w:rFonts w:ascii="標楷體" w:eastAsia="標楷體" w:hAnsi="標楷體" w:hint="eastAsia"/>
          <w:b/>
          <w:sz w:val="26"/>
          <w:szCs w:val="26"/>
        </w:rPr>
        <w:t>條第</w:t>
      </w:r>
      <w:r w:rsidR="00BD4335" w:rsidRPr="00DF2B4C">
        <w:rPr>
          <w:rFonts w:ascii="標楷體" w:eastAsia="標楷體" w:hAnsi="標楷體"/>
          <w:b/>
          <w:sz w:val="26"/>
          <w:szCs w:val="26"/>
        </w:rPr>
        <w:t>(一)項</w:t>
      </w:r>
      <w:r w:rsidR="003D378E" w:rsidRPr="00DF2B4C">
        <w:rPr>
          <w:rFonts w:ascii="標楷體" w:eastAsia="標楷體" w:hAnsi="標楷體" w:hint="eastAsia"/>
          <w:b/>
          <w:sz w:val="26"/>
          <w:szCs w:val="26"/>
        </w:rPr>
        <w:t>所列</w:t>
      </w:r>
      <w:r w:rsidR="00E12C36" w:rsidRPr="00DF2B4C">
        <w:rPr>
          <w:rFonts w:ascii="標楷體" w:eastAsia="標楷體" w:hAnsi="標楷體" w:hint="eastAsia"/>
          <w:b/>
          <w:sz w:val="26"/>
          <w:szCs w:val="26"/>
        </w:rPr>
        <w:t>文件</w:t>
      </w:r>
      <w:r w:rsidR="003E1884" w:rsidRPr="00DF2B4C">
        <w:rPr>
          <w:rFonts w:ascii="標楷體" w:eastAsia="標楷體" w:hAnsi="標楷體" w:hint="eastAsia"/>
          <w:b/>
          <w:sz w:val="26"/>
          <w:szCs w:val="26"/>
        </w:rPr>
        <w:t>以</w:t>
      </w:r>
      <w:r w:rsidR="00EA2956" w:rsidRPr="00DF2B4C">
        <w:rPr>
          <w:rFonts w:ascii="標楷體" w:eastAsia="標楷體" w:hAnsi="標楷體" w:hint="eastAsia"/>
          <w:b/>
          <w:sz w:val="26"/>
          <w:szCs w:val="26"/>
        </w:rPr>
        <w:t>掛號</w:t>
      </w:r>
      <w:r w:rsidR="003E1884" w:rsidRPr="00DF2B4C">
        <w:rPr>
          <w:rFonts w:ascii="標楷體" w:eastAsia="標楷體" w:hAnsi="標楷體" w:hint="eastAsia"/>
          <w:b/>
          <w:sz w:val="26"/>
          <w:szCs w:val="26"/>
        </w:rPr>
        <w:t>郵寄、快遞或親送本中心</w:t>
      </w:r>
      <w:r w:rsidR="003E1884" w:rsidRPr="00DF2B4C">
        <w:rPr>
          <w:rFonts w:ascii="標楷體" w:eastAsia="標楷體" w:hAnsi="標楷體"/>
          <w:b/>
          <w:sz w:val="26"/>
          <w:szCs w:val="26"/>
        </w:rPr>
        <w:t>(</w:t>
      </w:r>
      <w:r w:rsidR="00CE10BB" w:rsidRPr="00DF2B4C">
        <w:rPr>
          <w:rFonts w:ascii="標楷體" w:eastAsia="標楷體" w:hAnsi="標楷體"/>
          <w:b/>
          <w:sz w:val="26"/>
          <w:szCs w:val="26"/>
        </w:rPr>
        <w:t>54246</w:t>
      </w:r>
      <w:r w:rsidR="003E1884" w:rsidRPr="00DF2B4C">
        <w:rPr>
          <w:rFonts w:ascii="標楷體" w:eastAsia="標楷體" w:hAnsi="標楷體" w:hint="eastAsia"/>
          <w:b/>
          <w:sz w:val="26"/>
          <w:szCs w:val="26"/>
        </w:rPr>
        <w:t>南投縣草屯鎮中正路</w:t>
      </w:r>
      <w:r w:rsidR="003E1884" w:rsidRPr="00DF2B4C">
        <w:rPr>
          <w:rFonts w:ascii="標楷體" w:eastAsia="標楷體" w:hAnsi="標楷體"/>
          <w:b/>
          <w:sz w:val="26"/>
          <w:szCs w:val="26"/>
        </w:rPr>
        <w:t>573號</w:t>
      </w:r>
      <w:r w:rsidR="00BD4335" w:rsidRPr="00DF2B4C">
        <w:rPr>
          <w:rFonts w:ascii="標楷體" w:eastAsia="標楷體" w:hAnsi="標楷體"/>
          <w:b/>
          <w:sz w:val="26"/>
          <w:szCs w:val="26"/>
        </w:rPr>
        <w:t xml:space="preserve"> 國立臺灣工藝研究發展中心/行銷組</w:t>
      </w:r>
      <w:r w:rsidR="004D26EF" w:rsidRPr="00DF2B4C">
        <w:rPr>
          <w:rFonts w:ascii="標楷體" w:eastAsia="標楷體" w:hAnsi="標楷體"/>
          <w:b/>
          <w:sz w:val="26"/>
          <w:szCs w:val="26"/>
        </w:rPr>
        <w:t xml:space="preserve"> 洪小姐</w:t>
      </w:r>
      <w:r w:rsidR="003E1884" w:rsidRPr="00DF2B4C">
        <w:rPr>
          <w:rFonts w:ascii="標楷體" w:eastAsia="標楷體" w:hAnsi="標楷體"/>
          <w:b/>
          <w:sz w:val="26"/>
          <w:szCs w:val="26"/>
        </w:rPr>
        <w:t>)辦理</w:t>
      </w:r>
      <w:r w:rsidR="003D378E" w:rsidRPr="00DF2B4C">
        <w:rPr>
          <w:rFonts w:ascii="標楷體" w:eastAsia="標楷體" w:hAnsi="標楷體" w:hint="eastAsia"/>
          <w:b/>
          <w:sz w:val="26"/>
          <w:szCs w:val="26"/>
        </w:rPr>
        <w:t>。</w:t>
      </w:r>
      <w:r w:rsidR="003E1884" w:rsidRPr="00DF2B4C">
        <w:rPr>
          <w:rFonts w:ascii="標楷體" w:eastAsia="標楷體" w:hAnsi="標楷體" w:hint="eastAsia"/>
          <w:b/>
          <w:sz w:val="26"/>
          <w:szCs w:val="26"/>
        </w:rPr>
        <w:t>申請</w:t>
      </w:r>
      <w:r w:rsidR="003D378E" w:rsidRPr="00DF2B4C">
        <w:rPr>
          <w:rFonts w:ascii="標楷體" w:eastAsia="標楷體" w:hAnsi="標楷體" w:hint="eastAsia"/>
          <w:b/>
          <w:sz w:val="26"/>
          <w:szCs w:val="26"/>
        </w:rPr>
        <w:t>資料備齊後，</w:t>
      </w:r>
      <w:r w:rsidR="003E1884" w:rsidRPr="00DF2B4C">
        <w:rPr>
          <w:rFonts w:ascii="標楷體" w:eastAsia="標楷體" w:hAnsi="標楷體" w:hint="eastAsia"/>
          <w:b/>
          <w:sz w:val="26"/>
          <w:szCs w:val="26"/>
        </w:rPr>
        <w:t>外包裝請註明</w:t>
      </w:r>
      <w:r w:rsidR="000E67F7" w:rsidRPr="00DF2B4C">
        <w:rPr>
          <w:rFonts w:ascii="標楷體" w:eastAsia="標楷體" w:hAnsi="標楷體" w:hint="eastAsia"/>
          <w:b/>
          <w:sz w:val="26"/>
          <w:szCs w:val="26"/>
        </w:rPr>
        <w:t>：</w:t>
      </w:r>
      <w:r w:rsidR="00715240" w:rsidRPr="001C797E">
        <w:rPr>
          <w:rFonts w:ascii="標楷體" w:eastAsia="標楷體" w:hAnsi="標楷體"/>
          <w:b/>
          <w:sz w:val="26"/>
          <w:szCs w:val="26"/>
          <w:u w:val="single"/>
        </w:rPr>
        <w:t>2018</w:t>
      </w:r>
      <w:r w:rsidR="00247A21" w:rsidRPr="001C797E">
        <w:rPr>
          <w:rFonts w:ascii="標楷體" w:eastAsia="標楷體" w:hAnsi="標楷體" w:hint="eastAsia"/>
          <w:b/>
          <w:sz w:val="26"/>
          <w:szCs w:val="26"/>
          <w:u w:val="single"/>
        </w:rPr>
        <w:t>曼谷工藝</w:t>
      </w:r>
      <w:r w:rsidR="00715240" w:rsidRPr="001C797E">
        <w:rPr>
          <w:rFonts w:ascii="標楷體" w:eastAsia="標楷體" w:hAnsi="標楷體"/>
          <w:b/>
          <w:sz w:val="26"/>
          <w:szCs w:val="26"/>
          <w:u w:val="single"/>
        </w:rPr>
        <w:t>展</w:t>
      </w:r>
      <w:r w:rsidR="003E1884" w:rsidRPr="001C797E">
        <w:rPr>
          <w:rFonts w:ascii="標楷體" w:eastAsia="標楷體" w:hAnsi="標楷體" w:hint="eastAsia"/>
          <w:b/>
          <w:sz w:val="26"/>
          <w:szCs w:val="26"/>
          <w:u w:val="single"/>
        </w:rPr>
        <w:t>徵選參展補助</w:t>
      </w:r>
      <w:r w:rsidR="003D378E" w:rsidRPr="00DF2B4C">
        <w:rPr>
          <w:rFonts w:ascii="標楷體" w:eastAsia="標楷體" w:hAnsi="標楷體" w:hint="eastAsia"/>
          <w:sz w:val="26"/>
          <w:szCs w:val="26"/>
        </w:rPr>
        <w:t>。</w:t>
      </w:r>
    </w:p>
    <w:p w:rsidR="002166C7" w:rsidRPr="00DF2B4C" w:rsidRDefault="002166C7" w:rsidP="00247A21">
      <w:pPr>
        <w:pStyle w:val="ab"/>
        <w:numPr>
          <w:ilvl w:val="0"/>
          <w:numId w:val="32"/>
        </w:numPr>
        <w:tabs>
          <w:tab w:val="left" w:pos="1204"/>
        </w:tabs>
        <w:spacing w:line="440" w:lineRule="exact"/>
        <w:ind w:left="1134" w:rightChars="-24" w:right="-58" w:hanging="567"/>
        <w:rPr>
          <w:rFonts w:ascii="標楷體" w:eastAsia="標楷體" w:hAnsi="標楷體" w:cs="Arial"/>
          <w:b/>
          <w:color w:val="000000"/>
          <w:sz w:val="26"/>
          <w:szCs w:val="26"/>
          <w:shd w:val="clear" w:color="auto" w:fill="FFFFFF"/>
        </w:rPr>
      </w:pPr>
      <w:r w:rsidRPr="00DF2B4C">
        <w:rPr>
          <w:rFonts w:ascii="標楷體" w:eastAsia="標楷體" w:hAnsi="標楷體" w:cs="Arial" w:hint="eastAsia"/>
          <w:b/>
          <w:color w:val="000000"/>
          <w:sz w:val="26"/>
          <w:szCs w:val="26"/>
          <w:shd w:val="clear" w:color="auto" w:fill="FFFFFF"/>
        </w:rPr>
        <w:t>申請資料收件期限：</w:t>
      </w:r>
      <w:r w:rsidRPr="00DF2B4C">
        <w:rPr>
          <w:rFonts w:ascii="標楷體" w:eastAsia="標楷體" w:hAnsi="標楷體" w:cs="Arial" w:hint="eastAsia"/>
          <w:b/>
          <w:color w:val="000000"/>
          <w:sz w:val="26"/>
          <w:szCs w:val="26"/>
          <w:u w:val="single"/>
          <w:shd w:val="clear" w:color="auto" w:fill="FFFFFF"/>
        </w:rPr>
        <w:t>即日起至</w:t>
      </w:r>
      <w:r w:rsidRPr="00DF2B4C">
        <w:rPr>
          <w:rFonts w:ascii="標楷體" w:eastAsia="標楷體" w:hAnsi="標楷體" w:cs="Arial"/>
          <w:b/>
          <w:color w:val="FF0000"/>
          <w:sz w:val="26"/>
          <w:szCs w:val="26"/>
          <w:u w:val="single"/>
          <w:shd w:val="clear" w:color="auto" w:fill="FFFFFF"/>
        </w:rPr>
        <w:t>10</w:t>
      </w:r>
      <w:r w:rsidR="00C90BBD" w:rsidRPr="00DF2B4C">
        <w:rPr>
          <w:rFonts w:ascii="標楷體" w:eastAsia="標楷體" w:hAnsi="標楷體" w:cs="Arial"/>
          <w:b/>
          <w:color w:val="FF0000"/>
          <w:sz w:val="26"/>
          <w:szCs w:val="26"/>
          <w:u w:val="single"/>
          <w:shd w:val="clear" w:color="auto" w:fill="FFFFFF"/>
        </w:rPr>
        <w:t>7</w:t>
      </w:r>
      <w:r w:rsidRPr="00DF2B4C">
        <w:rPr>
          <w:rFonts w:ascii="標楷體" w:eastAsia="標楷體" w:hAnsi="標楷體" w:cs="Arial" w:hint="eastAsia"/>
          <w:b/>
          <w:color w:val="FF0000"/>
          <w:sz w:val="26"/>
          <w:szCs w:val="26"/>
          <w:u w:val="single"/>
          <w:shd w:val="clear" w:color="auto" w:fill="FFFFFF"/>
        </w:rPr>
        <w:t>年</w:t>
      </w:r>
      <w:r w:rsidR="00AD2AD0">
        <w:rPr>
          <w:rFonts w:ascii="標楷體" w:eastAsia="標楷體" w:hAnsi="標楷體" w:cs="Arial" w:hint="eastAsia"/>
          <w:b/>
          <w:color w:val="FF0000"/>
          <w:sz w:val="26"/>
          <w:szCs w:val="26"/>
          <w:u w:val="single"/>
          <w:shd w:val="clear" w:color="auto" w:fill="FFFFFF"/>
        </w:rPr>
        <w:t>3</w:t>
      </w:r>
      <w:r w:rsidRPr="00DF2B4C">
        <w:rPr>
          <w:rFonts w:ascii="標楷體" w:eastAsia="標楷體" w:hAnsi="標楷體" w:cs="Arial" w:hint="eastAsia"/>
          <w:b/>
          <w:color w:val="FF0000"/>
          <w:sz w:val="26"/>
          <w:szCs w:val="26"/>
          <w:u w:val="single"/>
          <w:shd w:val="clear" w:color="auto" w:fill="FFFFFF"/>
        </w:rPr>
        <w:t>月</w:t>
      </w:r>
      <w:r w:rsidR="00AD2AD0">
        <w:rPr>
          <w:rFonts w:ascii="標楷體" w:eastAsia="標楷體" w:hAnsi="標楷體" w:cs="Arial" w:hint="eastAsia"/>
          <w:b/>
          <w:color w:val="FF0000"/>
          <w:sz w:val="26"/>
          <w:szCs w:val="26"/>
          <w:u w:val="single"/>
          <w:shd w:val="clear" w:color="auto" w:fill="FFFFFF"/>
        </w:rPr>
        <w:t>5</w:t>
      </w:r>
      <w:r w:rsidRPr="00DF2B4C">
        <w:rPr>
          <w:rFonts w:ascii="標楷體" w:eastAsia="標楷體" w:hAnsi="標楷體" w:cs="Arial" w:hint="eastAsia"/>
          <w:b/>
          <w:color w:val="FF0000"/>
          <w:sz w:val="26"/>
          <w:szCs w:val="26"/>
          <w:u w:val="single"/>
          <w:shd w:val="clear" w:color="auto" w:fill="FFFFFF"/>
        </w:rPr>
        <w:t>日</w:t>
      </w:r>
      <w:r w:rsidRPr="00DF2B4C">
        <w:rPr>
          <w:rFonts w:ascii="標楷體" w:eastAsia="標楷體" w:hAnsi="標楷體"/>
          <w:b/>
          <w:color w:val="FF0000"/>
          <w:sz w:val="26"/>
          <w:szCs w:val="26"/>
          <w:u w:val="single"/>
        </w:rPr>
        <w:t>(星期</w:t>
      </w:r>
      <w:r w:rsidR="00AD2AD0">
        <w:rPr>
          <w:rFonts w:ascii="標楷體" w:eastAsia="標楷體" w:hAnsi="標楷體" w:hint="eastAsia"/>
          <w:b/>
          <w:color w:val="FF0000"/>
          <w:sz w:val="26"/>
          <w:szCs w:val="26"/>
          <w:u w:val="single"/>
        </w:rPr>
        <w:t>一</w:t>
      </w:r>
      <w:bookmarkStart w:id="0" w:name="_GoBack"/>
      <w:bookmarkEnd w:id="0"/>
      <w:r w:rsidRPr="00DF2B4C">
        <w:rPr>
          <w:rFonts w:ascii="標楷體" w:eastAsia="標楷體" w:hAnsi="標楷體"/>
          <w:b/>
          <w:color w:val="FF0000"/>
          <w:sz w:val="26"/>
          <w:szCs w:val="26"/>
          <w:u w:val="single"/>
        </w:rPr>
        <w:t>)</w:t>
      </w:r>
      <w:r w:rsidRPr="00DF2B4C">
        <w:rPr>
          <w:rFonts w:ascii="標楷體" w:eastAsia="標楷體" w:hAnsi="標楷體" w:cs="Arial" w:hint="eastAsia"/>
          <w:b/>
          <w:color w:val="FF0000"/>
          <w:sz w:val="26"/>
          <w:szCs w:val="26"/>
          <w:u w:val="single"/>
          <w:shd w:val="clear" w:color="auto" w:fill="FFFFFF"/>
        </w:rPr>
        <w:t>止</w:t>
      </w:r>
      <w:r w:rsidRPr="00DF2B4C">
        <w:rPr>
          <w:rFonts w:ascii="標楷體" w:eastAsia="標楷體" w:hAnsi="標楷體" w:cs="Arial" w:hint="eastAsia"/>
          <w:b/>
          <w:color w:val="000000"/>
          <w:sz w:val="26"/>
          <w:szCs w:val="26"/>
          <w:shd w:val="clear" w:color="auto" w:fill="FFFFFF"/>
        </w:rPr>
        <w:t>，</w:t>
      </w:r>
      <w:r w:rsidRPr="00DF2B4C">
        <w:rPr>
          <w:rFonts w:ascii="標楷體" w:eastAsia="標楷體" w:hAnsi="標楷體" w:hint="eastAsia"/>
          <w:b/>
          <w:sz w:val="26"/>
          <w:szCs w:val="26"/>
        </w:rPr>
        <w:t>郵寄者以郵戳為憑，其他送達方式以申請截止日下午</w:t>
      </w:r>
      <w:r w:rsidRPr="00DF2B4C">
        <w:rPr>
          <w:rFonts w:ascii="標楷體" w:eastAsia="標楷體" w:hAnsi="標楷體"/>
          <w:b/>
          <w:sz w:val="26"/>
          <w:szCs w:val="26"/>
        </w:rPr>
        <w:t>5時為</w:t>
      </w:r>
      <w:r w:rsidRPr="00DF2B4C">
        <w:rPr>
          <w:rFonts w:ascii="標楷體" w:eastAsia="標楷體" w:hAnsi="標楷體" w:cs="Arial" w:hint="eastAsia"/>
          <w:b/>
          <w:sz w:val="26"/>
          <w:szCs w:val="26"/>
          <w:shd w:val="clear" w:color="auto" w:fill="FFFFFF"/>
        </w:rPr>
        <w:t>限。</w:t>
      </w:r>
    </w:p>
    <w:p w:rsidR="00BD4335" w:rsidRPr="00DF2B4C" w:rsidRDefault="00BD4335" w:rsidP="00247A21">
      <w:pPr>
        <w:pStyle w:val="ab"/>
        <w:numPr>
          <w:ilvl w:val="0"/>
          <w:numId w:val="32"/>
        </w:numPr>
        <w:tabs>
          <w:tab w:val="left" w:pos="2127"/>
        </w:tabs>
        <w:spacing w:line="440" w:lineRule="exact"/>
        <w:ind w:left="1134" w:rightChars="-24" w:right="-58" w:hanging="567"/>
        <w:rPr>
          <w:rFonts w:ascii="標楷體" w:eastAsia="標楷體" w:hAnsi="標楷體" w:cs="Arial"/>
          <w:color w:val="000000"/>
          <w:sz w:val="26"/>
          <w:szCs w:val="26"/>
          <w:shd w:val="clear" w:color="auto" w:fill="FFFFFF"/>
        </w:rPr>
      </w:pPr>
      <w:r w:rsidRPr="00DF2B4C">
        <w:rPr>
          <w:rFonts w:ascii="標楷體" w:eastAsia="標楷體" w:hAnsi="標楷體" w:cs="Arial" w:hint="eastAsia"/>
          <w:color w:val="000000"/>
          <w:sz w:val="26"/>
          <w:szCs w:val="26"/>
          <w:shd w:val="clear" w:color="auto" w:fill="FFFFFF"/>
        </w:rPr>
        <w:t>承辦人聯絡資訊</w:t>
      </w:r>
    </w:p>
    <w:p w:rsidR="00BD4335" w:rsidRPr="00DF2B4C" w:rsidRDefault="00BD4335" w:rsidP="00BD4335">
      <w:pPr>
        <w:pStyle w:val="a9"/>
        <w:spacing w:line="440" w:lineRule="exact"/>
        <w:ind w:leftChars="0" w:left="1430"/>
        <w:rPr>
          <w:rFonts w:ascii="標楷體" w:eastAsia="標楷體" w:hAnsi="標楷體"/>
          <w:sz w:val="26"/>
          <w:szCs w:val="26"/>
        </w:rPr>
      </w:pPr>
      <w:r w:rsidRPr="00DF2B4C">
        <w:rPr>
          <w:rFonts w:ascii="標楷體" w:eastAsia="標楷體" w:hAnsi="標楷體" w:hint="eastAsia"/>
          <w:sz w:val="26"/>
          <w:szCs w:val="26"/>
        </w:rPr>
        <w:t>聯絡人：工藝中心行銷組</w:t>
      </w:r>
      <w:r w:rsidRPr="00DF2B4C">
        <w:rPr>
          <w:rFonts w:ascii="標楷體" w:eastAsia="標楷體" w:hAnsi="標楷體"/>
          <w:sz w:val="26"/>
          <w:szCs w:val="26"/>
        </w:rPr>
        <w:t xml:space="preserve"> </w:t>
      </w:r>
      <w:r w:rsidRPr="00DF2B4C">
        <w:rPr>
          <w:rFonts w:ascii="標楷體" w:eastAsia="標楷體" w:hAnsi="標楷體" w:hint="eastAsia"/>
          <w:sz w:val="26"/>
          <w:szCs w:val="26"/>
        </w:rPr>
        <w:t>洪小姐</w:t>
      </w:r>
    </w:p>
    <w:p w:rsidR="003D378E" w:rsidRPr="00DF2B4C" w:rsidRDefault="003D378E" w:rsidP="00BD4335">
      <w:pPr>
        <w:pStyle w:val="a9"/>
        <w:spacing w:line="440" w:lineRule="exact"/>
        <w:ind w:leftChars="0" w:left="1430"/>
        <w:rPr>
          <w:rFonts w:ascii="標楷體" w:eastAsia="標楷體" w:hAnsi="標楷體"/>
          <w:sz w:val="26"/>
          <w:szCs w:val="26"/>
        </w:rPr>
      </w:pPr>
      <w:r w:rsidRPr="00DF2B4C">
        <w:rPr>
          <w:rFonts w:ascii="標楷體" w:eastAsia="標楷體" w:hAnsi="標楷體" w:hint="eastAsia"/>
          <w:sz w:val="26"/>
          <w:szCs w:val="26"/>
        </w:rPr>
        <w:lastRenderedPageBreak/>
        <w:t>收件地址：</w:t>
      </w:r>
      <w:r w:rsidRPr="00DF2B4C">
        <w:rPr>
          <w:rFonts w:ascii="標楷體" w:eastAsia="標楷體" w:hAnsi="標楷體"/>
          <w:sz w:val="26"/>
          <w:szCs w:val="26"/>
        </w:rPr>
        <w:t xml:space="preserve">54246南投縣草屯鎮中正路573號 </w:t>
      </w:r>
    </w:p>
    <w:p w:rsidR="00BD4335" w:rsidRPr="00DF2B4C" w:rsidRDefault="00BD4335" w:rsidP="00BD4335">
      <w:pPr>
        <w:pStyle w:val="a9"/>
        <w:spacing w:line="440" w:lineRule="exact"/>
        <w:ind w:leftChars="0" w:left="1430"/>
        <w:rPr>
          <w:rFonts w:ascii="標楷體" w:eastAsia="標楷體" w:hAnsi="標楷體"/>
          <w:sz w:val="26"/>
          <w:szCs w:val="26"/>
        </w:rPr>
      </w:pPr>
      <w:r w:rsidRPr="00DF2B4C">
        <w:rPr>
          <w:rFonts w:ascii="標楷體" w:eastAsia="標楷體" w:hAnsi="標楷體" w:hint="eastAsia"/>
          <w:sz w:val="26"/>
          <w:szCs w:val="26"/>
        </w:rPr>
        <w:t>聯絡電話：</w:t>
      </w:r>
      <w:r w:rsidRPr="00DF2B4C">
        <w:rPr>
          <w:rFonts w:ascii="標楷體" w:eastAsia="標楷體" w:hAnsi="標楷體"/>
          <w:sz w:val="26"/>
          <w:szCs w:val="26"/>
        </w:rPr>
        <w:t xml:space="preserve">049-2334141 分機237 </w:t>
      </w:r>
    </w:p>
    <w:p w:rsidR="00BD4335" w:rsidRPr="00DF2B4C" w:rsidRDefault="00BD4335" w:rsidP="00BD4335">
      <w:pPr>
        <w:pStyle w:val="a9"/>
        <w:spacing w:line="440" w:lineRule="exact"/>
        <w:ind w:leftChars="0" w:left="1430"/>
        <w:rPr>
          <w:rFonts w:ascii="標楷體" w:eastAsia="標楷體" w:hAnsi="標楷體"/>
          <w:sz w:val="26"/>
          <w:szCs w:val="26"/>
        </w:rPr>
      </w:pPr>
      <w:r w:rsidRPr="00DF2B4C">
        <w:rPr>
          <w:rFonts w:ascii="標楷體" w:eastAsia="標楷體" w:hAnsi="標楷體" w:hint="eastAsia"/>
          <w:sz w:val="26"/>
          <w:szCs w:val="26"/>
        </w:rPr>
        <w:t>傳真：</w:t>
      </w:r>
      <w:r w:rsidRPr="00DF2B4C">
        <w:rPr>
          <w:rFonts w:ascii="標楷體" w:eastAsia="標楷體" w:hAnsi="標楷體"/>
          <w:sz w:val="26"/>
          <w:szCs w:val="26"/>
        </w:rPr>
        <w:t>049-2301187</w:t>
      </w:r>
    </w:p>
    <w:p w:rsidR="00BD4335" w:rsidRPr="00DF2B4C" w:rsidRDefault="00BD4335" w:rsidP="00BD4335">
      <w:pPr>
        <w:pStyle w:val="a9"/>
        <w:spacing w:line="440" w:lineRule="exact"/>
        <w:ind w:leftChars="0" w:left="1430"/>
        <w:rPr>
          <w:rFonts w:ascii="標楷體" w:eastAsia="標楷體" w:hAnsi="標楷體"/>
          <w:sz w:val="26"/>
          <w:szCs w:val="26"/>
        </w:rPr>
      </w:pPr>
      <w:r w:rsidRPr="00DF2B4C">
        <w:rPr>
          <w:rFonts w:ascii="標楷體" w:eastAsia="標楷體" w:hAnsi="標楷體" w:hint="eastAsia"/>
          <w:sz w:val="26"/>
          <w:szCs w:val="26"/>
        </w:rPr>
        <w:t>電子信箱：</w:t>
      </w:r>
      <w:hyperlink r:id="rId9" w:history="1">
        <w:r w:rsidRPr="00DF2B4C">
          <w:rPr>
            <w:rStyle w:val="ad"/>
            <w:rFonts w:ascii="標楷體" w:eastAsia="標楷體" w:hAnsi="標楷體" w:cs="Arial"/>
            <w:color w:val="auto"/>
            <w:sz w:val="26"/>
            <w:szCs w:val="26"/>
            <w:shd w:val="clear" w:color="auto" w:fill="FFFFFF"/>
          </w:rPr>
          <w:t>yhhong@ntcri.gov.tw</w:t>
        </w:r>
      </w:hyperlink>
    </w:p>
    <w:p w:rsidR="00BD4335" w:rsidRPr="00DF2B4C" w:rsidRDefault="003D378E" w:rsidP="00247A21">
      <w:pPr>
        <w:pStyle w:val="ab"/>
        <w:numPr>
          <w:ilvl w:val="0"/>
          <w:numId w:val="32"/>
        </w:numPr>
        <w:tabs>
          <w:tab w:val="left" w:pos="2127"/>
        </w:tabs>
        <w:spacing w:line="440" w:lineRule="exact"/>
        <w:ind w:left="1134" w:rightChars="-24" w:right="-58" w:hanging="567"/>
        <w:rPr>
          <w:rFonts w:ascii="標楷體" w:eastAsia="標楷體" w:hAnsi="標楷體" w:cs="Arial"/>
          <w:color w:val="000000"/>
          <w:sz w:val="26"/>
          <w:szCs w:val="26"/>
          <w:shd w:val="clear" w:color="auto" w:fill="FFFFFF"/>
        </w:rPr>
      </w:pPr>
      <w:r w:rsidRPr="00DF2B4C">
        <w:rPr>
          <w:rFonts w:ascii="標楷體" w:eastAsia="標楷體" w:hAnsi="標楷體" w:cs="Arial" w:hint="eastAsia"/>
          <w:color w:val="000000"/>
          <w:sz w:val="26"/>
          <w:szCs w:val="26"/>
          <w:shd w:val="clear" w:color="auto" w:fill="FFFFFF"/>
        </w:rPr>
        <w:t>申請</w:t>
      </w:r>
      <w:r w:rsidR="00BD4335" w:rsidRPr="00DF2B4C">
        <w:rPr>
          <w:rFonts w:ascii="標楷體" w:eastAsia="標楷體" w:hAnsi="標楷體" w:cs="Arial" w:hint="eastAsia"/>
          <w:color w:val="000000"/>
          <w:sz w:val="26"/>
          <w:szCs w:val="26"/>
          <w:shd w:val="clear" w:color="auto" w:fill="FFFFFF"/>
        </w:rPr>
        <w:t>資料將</w:t>
      </w:r>
      <w:proofErr w:type="gramStart"/>
      <w:r w:rsidR="00BD4335" w:rsidRPr="00DF2B4C">
        <w:rPr>
          <w:rFonts w:ascii="標楷體" w:eastAsia="標楷體" w:hAnsi="標楷體" w:cs="Arial" w:hint="eastAsia"/>
          <w:color w:val="000000"/>
          <w:sz w:val="26"/>
          <w:szCs w:val="26"/>
          <w:shd w:val="clear" w:color="auto" w:fill="FFFFFF"/>
        </w:rPr>
        <w:t>不予退</w:t>
      </w:r>
      <w:proofErr w:type="gramEnd"/>
      <w:r w:rsidR="00BD4335" w:rsidRPr="00DF2B4C">
        <w:rPr>
          <w:rFonts w:ascii="標楷體" w:eastAsia="標楷體" w:hAnsi="標楷體" w:cs="Arial" w:hint="eastAsia"/>
          <w:color w:val="000000"/>
          <w:sz w:val="26"/>
          <w:szCs w:val="26"/>
          <w:shd w:val="clear" w:color="auto" w:fill="FFFFFF"/>
        </w:rPr>
        <w:t>件，請自行</w:t>
      </w:r>
      <w:proofErr w:type="gramStart"/>
      <w:r w:rsidR="00BD4335" w:rsidRPr="00DF2B4C">
        <w:rPr>
          <w:rFonts w:ascii="標楷體" w:eastAsia="標楷體" w:hAnsi="標楷體" w:cs="Arial" w:hint="eastAsia"/>
          <w:color w:val="000000"/>
          <w:sz w:val="26"/>
          <w:szCs w:val="26"/>
          <w:shd w:val="clear" w:color="auto" w:fill="FFFFFF"/>
        </w:rPr>
        <w:t>存檔留底</w:t>
      </w:r>
      <w:proofErr w:type="gramEnd"/>
      <w:r w:rsidR="00BD4335" w:rsidRPr="00DF2B4C">
        <w:rPr>
          <w:rFonts w:ascii="標楷體" w:eastAsia="標楷體" w:hAnsi="標楷體" w:cs="Arial" w:hint="eastAsia"/>
          <w:color w:val="000000"/>
          <w:sz w:val="26"/>
          <w:szCs w:val="26"/>
          <w:shd w:val="clear" w:color="auto" w:fill="FFFFFF"/>
        </w:rPr>
        <w:t>。</w:t>
      </w:r>
      <w:r w:rsidRPr="00DF2B4C">
        <w:rPr>
          <w:rFonts w:ascii="標楷體" w:eastAsia="標楷體" w:hAnsi="標楷體" w:cs="Arial" w:hint="eastAsia"/>
          <w:color w:val="000000"/>
          <w:sz w:val="26"/>
          <w:szCs w:val="26"/>
          <w:shd w:val="clear" w:color="auto" w:fill="FFFFFF"/>
        </w:rPr>
        <w:t>獲</w:t>
      </w:r>
      <w:r w:rsidR="00BD4335" w:rsidRPr="00DF2B4C">
        <w:rPr>
          <w:rFonts w:ascii="標楷體" w:eastAsia="標楷體" w:hAnsi="標楷體" w:cs="Arial" w:hint="eastAsia"/>
          <w:color w:val="000000"/>
          <w:sz w:val="26"/>
          <w:szCs w:val="26"/>
          <w:shd w:val="clear" w:color="auto" w:fill="FFFFFF"/>
        </w:rPr>
        <w:t>入選</w:t>
      </w:r>
      <w:r w:rsidR="006A0137" w:rsidRPr="00DF2B4C">
        <w:rPr>
          <w:rFonts w:ascii="標楷體" w:eastAsia="標楷體" w:hAnsi="標楷體" w:cs="Arial" w:hint="eastAsia"/>
          <w:color w:val="000000"/>
          <w:sz w:val="26"/>
          <w:szCs w:val="26"/>
          <w:shd w:val="clear" w:color="auto" w:fill="FFFFFF"/>
        </w:rPr>
        <w:t>申請</w:t>
      </w:r>
      <w:r w:rsidRPr="00DF2B4C">
        <w:rPr>
          <w:rFonts w:ascii="標楷體" w:eastAsia="標楷體" w:hAnsi="標楷體" w:cs="Arial" w:hint="eastAsia"/>
          <w:color w:val="000000"/>
          <w:sz w:val="26"/>
          <w:szCs w:val="26"/>
          <w:shd w:val="clear" w:color="auto" w:fill="FFFFFF"/>
        </w:rPr>
        <w:t>者</w:t>
      </w:r>
      <w:r w:rsidR="002E3AB6" w:rsidRPr="00DF2B4C">
        <w:rPr>
          <w:rFonts w:ascii="標楷體" w:eastAsia="標楷體" w:hAnsi="標楷體" w:cs="Arial" w:hint="eastAsia"/>
          <w:color w:val="000000"/>
          <w:sz w:val="26"/>
          <w:szCs w:val="26"/>
          <w:shd w:val="clear" w:color="auto" w:fill="FFFFFF"/>
        </w:rPr>
        <w:t>之資料，由本</w:t>
      </w:r>
      <w:r w:rsidR="00BD4335" w:rsidRPr="00DF2B4C">
        <w:rPr>
          <w:rFonts w:ascii="標楷體" w:eastAsia="標楷體" w:hAnsi="標楷體" w:cs="Arial" w:hint="eastAsia"/>
          <w:color w:val="000000"/>
          <w:sz w:val="26"/>
          <w:szCs w:val="26"/>
          <w:shd w:val="clear" w:color="auto" w:fill="FFFFFF"/>
        </w:rPr>
        <w:t>中心統一保存；未獲入選之</w:t>
      </w:r>
      <w:r w:rsidR="00573AE7" w:rsidRPr="00DF2B4C">
        <w:rPr>
          <w:rFonts w:ascii="標楷體" w:eastAsia="標楷體" w:hAnsi="標楷體" w:cs="Arial" w:hint="eastAsia"/>
          <w:color w:val="000000"/>
          <w:sz w:val="26"/>
          <w:szCs w:val="26"/>
          <w:shd w:val="clear" w:color="auto" w:fill="FFFFFF"/>
        </w:rPr>
        <w:t>申請</w:t>
      </w:r>
      <w:r w:rsidR="00BD4335" w:rsidRPr="00DF2B4C">
        <w:rPr>
          <w:rFonts w:ascii="標楷體" w:eastAsia="標楷體" w:hAnsi="標楷體" w:cs="Arial" w:hint="eastAsia"/>
          <w:color w:val="000000"/>
          <w:sz w:val="26"/>
          <w:szCs w:val="26"/>
          <w:shd w:val="clear" w:color="auto" w:fill="FFFFFF"/>
        </w:rPr>
        <w:t>資料將於公布</w:t>
      </w:r>
      <w:r w:rsidRPr="00DF2B4C">
        <w:rPr>
          <w:rFonts w:ascii="標楷體" w:eastAsia="標楷體" w:hAnsi="標楷體" w:cs="Arial" w:hint="eastAsia"/>
          <w:color w:val="000000"/>
          <w:sz w:val="26"/>
          <w:szCs w:val="26"/>
          <w:shd w:val="clear" w:color="auto" w:fill="FFFFFF"/>
        </w:rPr>
        <w:t>徵選結果</w:t>
      </w:r>
      <w:r w:rsidR="00BD4335" w:rsidRPr="00DF2B4C">
        <w:rPr>
          <w:rFonts w:ascii="標楷體" w:eastAsia="標楷體" w:hAnsi="標楷體" w:cs="Arial" w:hint="eastAsia"/>
          <w:color w:val="000000"/>
          <w:sz w:val="26"/>
          <w:szCs w:val="26"/>
          <w:shd w:val="clear" w:color="auto" w:fill="FFFFFF"/>
        </w:rPr>
        <w:t>名單後統一銷毀。</w:t>
      </w:r>
    </w:p>
    <w:p w:rsidR="00E12C36" w:rsidRPr="00DF2B4C" w:rsidRDefault="00533667" w:rsidP="00B11499">
      <w:pPr>
        <w:pStyle w:val="a9"/>
        <w:numPr>
          <w:ilvl w:val="0"/>
          <w:numId w:val="7"/>
        </w:numPr>
        <w:spacing w:beforeLines="50" w:before="180" w:line="440" w:lineRule="exact"/>
        <w:ind w:leftChars="0"/>
        <w:rPr>
          <w:rFonts w:ascii="標楷體" w:eastAsia="標楷體" w:hAnsi="標楷體"/>
          <w:b/>
          <w:sz w:val="26"/>
          <w:szCs w:val="26"/>
        </w:rPr>
      </w:pPr>
      <w:r w:rsidRPr="00DF2B4C">
        <w:rPr>
          <w:rFonts w:ascii="標楷體" w:eastAsia="標楷體" w:hAnsi="標楷體" w:hint="eastAsia"/>
          <w:b/>
          <w:sz w:val="26"/>
          <w:szCs w:val="26"/>
        </w:rPr>
        <w:t>申請</w:t>
      </w:r>
      <w:r w:rsidR="00E12C36" w:rsidRPr="00DF2B4C">
        <w:rPr>
          <w:rFonts w:ascii="標楷體" w:eastAsia="標楷體" w:hAnsi="標楷體" w:hint="eastAsia"/>
          <w:b/>
          <w:sz w:val="26"/>
          <w:szCs w:val="26"/>
        </w:rPr>
        <w:t>文件及</w:t>
      </w:r>
      <w:r w:rsidR="00DE2CD6" w:rsidRPr="00DF2B4C">
        <w:rPr>
          <w:rFonts w:ascii="標楷體" w:eastAsia="標楷體" w:hAnsi="標楷體" w:hint="eastAsia"/>
          <w:b/>
          <w:sz w:val="26"/>
          <w:szCs w:val="26"/>
        </w:rPr>
        <w:t>其他附件</w:t>
      </w:r>
    </w:p>
    <w:p w:rsidR="00E12C36" w:rsidRPr="00DF2B4C" w:rsidRDefault="00E12C36" w:rsidP="009B547E">
      <w:pPr>
        <w:pStyle w:val="ab"/>
        <w:numPr>
          <w:ilvl w:val="0"/>
          <w:numId w:val="15"/>
        </w:numPr>
        <w:tabs>
          <w:tab w:val="left" w:pos="2127"/>
        </w:tabs>
        <w:spacing w:afterLines="50" w:after="180" w:line="440" w:lineRule="exact"/>
        <w:ind w:left="1134" w:rightChars="-24" w:right="-58" w:hanging="567"/>
        <w:rPr>
          <w:rFonts w:ascii="標楷體" w:eastAsia="標楷體" w:hAnsi="標楷體"/>
          <w:b/>
          <w:sz w:val="26"/>
          <w:szCs w:val="26"/>
          <w:u w:val="single"/>
        </w:rPr>
      </w:pPr>
      <w:r w:rsidRPr="00DF2B4C">
        <w:rPr>
          <w:rFonts w:ascii="標楷體" w:eastAsia="標楷體" w:hAnsi="標楷體" w:hint="eastAsia"/>
          <w:b/>
          <w:sz w:val="26"/>
          <w:szCs w:val="26"/>
          <w:u w:val="single"/>
        </w:rPr>
        <w:t>申請單位應檢具下列文件，向本中心提出申請：</w:t>
      </w:r>
    </w:p>
    <w:tbl>
      <w:tblPr>
        <w:tblStyle w:val="af3"/>
        <w:tblW w:w="8930" w:type="dxa"/>
        <w:tblInd w:w="250" w:type="dxa"/>
        <w:tblLook w:val="04A0" w:firstRow="1" w:lastRow="0" w:firstColumn="1" w:lastColumn="0" w:noHBand="0" w:noVBand="1"/>
      </w:tblPr>
      <w:tblGrid>
        <w:gridCol w:w="851"/>
        <w:gridCol w:w="1559"/>
        <w:gridCol w:w="2835"/>
        <w:gridCol w:w="1417"/>
        <w:gridCol w:w="2268"/>
      </w:tblGrid>
      <w:tr w:rsidR="00E12C36" w:rsidRPr="00DF2B4C" w:rsidTr="00AB7D69">
        <w:trPr>
          <w:tblHeader/>
        </w:trPr>
        <w:tc>
          <w:tcPr>
            <w:tcW w:w="851" w:type="dxa"/>
          </w:tcPr>
          <w:p w:rsidR="00E12C36" w:rsidRPr="00DF2B4C" w:rsidRDefault="00E12C36" w:rsidP="00802A80">
            <w:pPr>
              <w:pStyle w:val="ab"/>
              <w:spacing w:line="440" w:lineRule="exact"/>
              <w:jc w:val="center"/>
              <w:rPr>
                <w:rFonts w:ascii="標楷體" w:eastAsia="標楷體" w:hAnsi="標楷體"/>
                <w:sz w:val="26"/>
                <w:szCs w:val="26"/>
              </w:rPr>
            </w:pPr>
            <w:r w:rsidRPr="00DF2B4C">
              <w:rPr>
                <w:rFonts w:ascii="標楷體" w:eastAsia="標楷體" w:hAnsi="標楷體" w:hint="eastAsia"/>
                <w:sz w:val="26"/>
                <w:szCs w:val="26"/>
              </w:rPr>
              <w:t>項次</w:t>
            </w:r>
          </w:p>
        </w:tc>
        <w:tc>
          <w:tcPr>
            <w:tcW w:w="1559" w:type="dxa"/>
          </w:tcPr>
          <w:p w:rsidR="00E12C36" w:rsidRPr="00DF2B4C" w:rsidRDefault="00E12C36" w:rsidP="00E12C36">
            <w:pPr>
              <w:pStyle w:val="ab"/>
              <w:spacing w:line="440" w:lineRule="exact"/>
              <w:rPr>
                <w:rFonts w:ascii="標楷體" w:eastAsia="標楷體" w:hAnsi="標楷體"/>
                <w:sz w:val="26"/>
                <w:szCs w:val="26"/>
              </w:rPr>
            </w:pPr>
            <w:r w:rsidRPr="00DF2B4C">
              <w:rPr>
                <w:rFonts w:ascii="標楷體" w:eastAsia="標楷體" w:hAnsi="標楷體" w:hint="eastAsia"/>
                <w:sz w:val="26"/>
                <w:szCs w:val="26"/>
              </w:rPr>
              <w:t>項目內容</w:t>
            </w:r>
          </w:p>
        </w:tc>
        <w:tc>
          <w:tcPr>
            <w:tcW w:w="2835" w:type="dxa"/>
          </w:tcPr>
          <w:p w:rsidR="00E12C36" w:rsidRPr="00DF2B4C" w:rsidRDefault="00E12C36" w:rsidP="00E12C36">
            <w:pPr>
              <w:pStyle w:val="ab"/>
              <w:spacing w:line="440" w:lineRule="exact"/>
              <w:rPr>
                <w:rFonts w:ascii="標楷體" w:eastAsia="標楷體" w:hAnsi="標楷體"/>
                <w:sz w:val="26"/>
                <w:szCs w:val="26"/>
              </w:rPr>
            </w:pPr>
            <w:r w:rsidRPr="00DF2B4C">
              <w:rPr>
                <w:rFonts w:ascii="標楷體" w:eastAsia="標楷體" w:hAnsi="標楷體" w:hint="eastAsia"/>
                <w:sz w:val="26"/>
                <w:szCs w:val="26"/>
              </w:rPr>
              <w:t>說明</w:t>
            </w:r>
          </w:p>
        </w:tc>
        <w:tc>
          <w:tcPr>
            <w:tcW w:w="1417" w:type="dxa"/>
          </w:tcPr>
          <w:p w:rsidR="00E12C36" w:rsidRPr="00DF2B4C" w:rsidRDefault="00E12C36" w:rsidP="00E12C36">
            <w:pPr>
              <w:pStyle w:val="ab"/>
              <w:spacing w:line="440" w:lineRule="exact"/>
              <w:rPr>
                <w:rFonts w:ascii="標楷體" w:eastAsia="標楷體" w:hAnsi="標楷體"/>
                <w:sz w:val="26"/>
                <w:szCs w:val="26"/>
              </w:rPr>
            </w:pPr>
            <w:r w:rsidRPr="00DF2B4C">
              <w:rPr>
                <w:rFonts w:ascii="標楷體" w:eastAsia="標楷體" w:hAnsi="標楷體" w:hint="eastAsia"/>
                <w:sz w:val="26"/>
                <w:szCs w:val="26"/>
              </w:rPr>
              <w:t>份數</w:t>
            </w:r>
          </w:p>
        </w:tc>
        <w:tc>
          <w:tcPr>
            <w:tcW w:w="2268" w:type="dxa"/>
          </w:tcPr>
          <w:p w:rsidR="00E12C36" w:rsidRPr="00DF2B4C" w:rsidRDefault="00E12C36" w:rsidP="00E12C36">
            <w:pPr>
              <w:pStyle w:val="ab"/>
              <w:spacing w:line="440" w:lineRule="exact"/>
              <w:rPr>
                <w:rFonts w:ascii="標楷體" w:eastAsia="標楷體" w:hAnsi="標楷體"/>
                <w:sz w:val="26"/>
                <w:szCs w:val="26"/>
              </w:rPr>
            </w:pPr>
            <w:r w:rsidRPr="00DF2B4C">
              <w:rPr>
                <w:rFonts w:ascii="標楷體" w:eastAsia="標楷體" w:hAnsi="標楷體" w:hint="eastAsia"/>
                <w:sz w:val="26"/>
                <w:szCs w:val="26"/>
              </w:rPr>
              <w:t>備註</w:t>
            </w:r>
          </w:p>
        </w:tc>
      </w:tr>
      <w:tr w:rsidR="00E12C36" w:rsidRPr="00DF2B4C" w:rsidTr="00AB7D69">
        <w:tc>
          <w:tcPr>
            <w:tcW w:w="851" w:type="dxa"/>
          </w:tcPr>
          <w:p w:rsidR="00E12C36" w:rsidRPr="00DF2B4C" w:rsidRDefault="00E12C36" w:rsidP="00802A80">
            <w:pPr>
              <w:pStyle w:val="ab"/>
              <w:spacing w:line="440" w:lineRule="exact"/>
              <w:jc w:val="center"/>
              <w:rPr>
                <w:rFonts w:ascii="標楷體" w:eastAsia="標楷體" w:hAnsi="標楷體"/>
                <w:sz w:val="26"/>
                <w:szCs w:val="26"/>
              </w:rPr>
            </w:pPr>
            <w:r w:rsidRPr="00DF2B4C">
              <w:rPr>
                <w:rFonts w:ascii="標楷體" w:eastAsia="標楷體" w:hAnsi="標楷體"/>
                <w:sz w:val="26"/>
                <w:szCs w:val="26"/>
              </w:rPr>
              <w:t>1.</w:t>
            </w:r>
          </w:p>
        </w:tc>
        <w:tc>
          <w:tcPr>
            <w:tcW w:w="1559" w:type="dxa"/>
          </w:tcPr>
          <w:p w:rsidR="00E12C36" w:rsidRPr="00DF2B4C" w:rsidRDefault="001C797E" w:rsidP="00E12C36">
            <w:pPr>
              <w:pStyle w:val="ab"/>
              <w:spacing w:line="440" w:lineRule="exact"/>
              <w:rPr>
                <w:rFonts w:ascii="標楷體" w:eastAsia="標楷體" w:hAnsi="標楷體"/>
                <w:sz w:val="26"/>
                <w:szCs w:val="26"/>
              </w:rPr>
            </w:pPr>
            <w:r>
              <w:rPr>
                <w:rFonts w:ascii="標楷體" w:eastAsia="標楷體" w:hAnsi="標楷體" w:hint="eastAsia"/>
                <w:sz w:val="26"/>
                <w:szCs w:val="26"/>
              </w:rPr>
              <w:t>補助案</w:t>
            </w:r>
            <w:r w:rsidR="00E12C36" w:rsidRPr="00DF2B4C">
              <w:rPr>
                <w:rFonts w:ascii="標楷體" w:eastAsia="標楷體" w:hAnsi="標楷體" w:hint="eastAsia"/>
                <w:sz w:val="26"/>
                <w:szCs w:val="26"/>
              </w:rPr>
              <w:t>申請表</w:t>
            </w:r>
          </w:p>
        </w:tc>
        <w:tc>
          <w:tcPr>
            <w:tcW w:w="2835" w:type="dxa"/>
          </w:tcPr>
          <w:p w:rsidR="00B406A4" w:rsidRPr="00DF2B4C" w:rsidRDefault="00E12C36" w:rsidP="00802A80">
            <w:pPr>
              <w:pStyle w:val="ab"/>
              <w:spacing w:line="440" w:lineRule="exact"/>
              <w:rPr>
                <w:rFonts w:ascii="標楷體" w:eastAsia="標楷體" w:hAnsi="標楷體"/>
                <w:sz w:val="26"/>
                <w:szCs w:val="26"/>
              </w:rPr>
            </w:pPr>
            <w:r w:rsidRPr="00DF2B4C">
              <w:rPr>
                <w:rFonts w:ascii="標楷體" w:eastAsia="標楷體" w:hAnsi="標楷體" w:hint="eastAsia"/>
                <w:sz w:val="26"/>
                <w:szCs w:val="26"/>
              </w:rPr>
              <w:t>請完整填寫並</w:t>
            </w:r>
            <w:r w:rsidRPr="006661FC">
              <w:rPr>
                <w:rFonts w:ascii="標楷體" w:eastAsia="標楷體" w:hAnsi="標楷體" w:hint="eastAsia"/>
                <w:b/>
                <w:color w:val="0F07B9"/>
                <w:sz w:val="26"/>
                <w:szCs w:val="26"/>
                <w:u w:val="single"/>
              </w:rPr>
              <w:t>加蓋</w:t>
            </w:r>
            <w:r w:rsidR="00802A80" w:rsidRPr="006661FC">
              <w:rPr>
                <w:rFonts w:ascii="標楷體" w:eastAsia="標楷體" w:hAnsi="標楷體" w:hint="eastAsia"/>
                <w:b/>
                <w:color w:val="0F07B9"/>
                <w:sz w:val="26"/>
                <w:szCs w:val="26"/>
                <w:u w:val="single"/>
              </w:rPr>
              <w:t>單位</w:t>
            </w:r>
            <w:r w:rsidRPr="006661FC">
              <w:rPr>
                <w:rFonts w:ascii="標楷體" w:eastAsia="標楷體" w:hAnsi="標楷體" w:hint="eastAsia"/>
                <w:b/>
                <w:color w:val="0F07B9"/>
                <w:sz w:val="26"/>
                <w:szCs w:val="26"/>
                <w:u w:val="single"/>
              </w:rPr>
              <w:t>及負責人印鑑</w:t>
            </w:r>
            <w:r w:rsidR="00C85908" w:rsidRPr="006661FC">
              <w:rPr>
                <w:rFonts w:ascii="標楷體" w:eastAsia="標楷體" w:hAnsi="標楷體" w:hint="eastAsia"/>
                <w:b/>
                <w:color w:val="0F07B9"/>
                <w:sz w:val="26"/>
                <w:szCs w:val="26"/>
                <w:u w:val="single"/>
              </w:rPr>
              <w:t>。</w:t>
            </w:r>
          </w:p>
        </w:tc>
        <w:tc>
          <w:tcPr>
            <w:tcW w:w="1417" w:type="dxa"/>
          </w:tcPr>
          <w:p w:rsidR="00E12C36" w:rsidRPr="00DF2B4C" w:rsidRDefault="00E12C36" w:rsidP="00E12C36">
            <w:pPr>
              <w:pStyle w:val="ab"/>
              <w:spacing w:line="440" w:lineRule="exact"/>
              <w:rPr>
                <w:rFonts w:ascii="標楷體" w:eastAsia="標楷體" w:hAnsi="標楷體"/>
                <w:sz w:val="26"/>
                <w:szCs w:val="26"/>
              </w:rPr>
            </w:pPr>
            <w:r w:rsidRPr="00DF2B4C">
              <w:rPr>
                <w:rFonts w:ascii="標楷體" w:eastAsia="標楷體" w:hAnsi="標楷體" w:hint="eastAsia"/>
                <w:sz w:val="26"/>
                <w:szCs w:val="26"/>
              </w:rPr>
              <w:t>一份</w:t>
            </w:r>
          </w:p>
        </w:tc>
        <w:tc>
          <w:tcPr>
            <w:tcW w:w="2268" w:type="dxa"/>
          </w:tcPr>
          <w:p w:rsidR="00E12C36" w:rsidRPr="00DF2B4C" w:rsidRDefault="00416050" w:rsidP="00E12C36">
            <w:pPr>
              <w:pStyle w:val="ab"/>
              <w:spacing w:line="440" w:lineRule="exact"/>
              <w:rPr>
                <w:rFonts w:ascii="標楷體" w:eastAsia="標楷體" w:hAnsi="標楷體"/>
                <w:sz w:val="26"/>
                <w:szCs w:val="26"/>
              </w:rPr>
            </w:pPr>
            <w:r w:rsidRPr="00DF2B4C">
              <w:rPr>
                <w:rFonts w:ascii="標楷體" w:eastAsia="標楷體" w:hAnsi="標楷體" w:hint="eastAsia"/>
                <w:sz w:val="26"/>
                <w:szCs w:val="26"/>
              </w:rPr>
              <w:t>【</w:t>
            </w:r>
            <w:r w:rsidR="00E12C36" w:rsidRPr="00DF2B4C">
              <w:rPr>
                <w:rFonts w:ascii="標楷體" w:eastAsia="標楷體" w:hAnsi="標楷體" w:hint="eastAsia"/>
                <w:sz w:val="26"/>
                <w:szCs w:val="26"/>
              </w:rPr>
              <w:t>附件一</w:t>
            </w:r>
            <w:r w:rsidRPr="00DF2B4C">
              <w:rPr>
                <w:rFonts w:ascii="標楷體" w:eastAsia="標楷體" w:hAnsi="標楷體" w:hint="eastAsia"/>
                <w:sz w:val="26"/>
                <w:szCs w:val="26"/>
              </w:rPr>
              <w:t>】</w:t>
            </w:r>
          </w:p>
        </w:tc>
      </w:tr>
      <w:tr w:rsidR="00AB7D69" w:rsidRPr="00DF2B4C" w:rsidTr="00AB7D69">
        <w:trPr>
          <w:trHeight w:val="3300"/>
        </w:trPr>
        <w:tc>
          <w:tcPr>
            <w:tcW w:w="851" w:type="dxa"/>
          </w:tcPr>
          <w:p w:rsidR="00900783" w:rsidRPr="00DF2B4C" w:rsidRDefault="00900783" w:rsidP="00802A80">
            <w:pPr>
              <w:pStyle w:val="ab"/>
              <w:spacing w:line="440" w:lineRule="exact"/>
              <w:jc w:val="center"/>
              <w:rPr>
                <w:rFonts w:ascii="標楷體" w:eastAsia="標楷體" w:hAnsi="標楷體"/>
                <w:sz w:val="26"/>
                <w:szCs w:val="26"/>
              </w:rPr>
            </w:pPr>
            <w:r w:rsidRPr="00DF2B4C">
              <w:rPr>
                <w:rFonts w:ascii="標楷體" w:eastAsia="標楷體" w:hAnsi="標楷體"/>
                <w:sz w:val="26"/>
                <w:szCs w:val="26"/>
              </w:rPr>
              <w:t>2.</w:t>
            </w:r>
          </w:p>
        </w:tc>
        <w:tc>
          <w:tcPr>
            <w:tcW w:w="1559" w:type="dxa"/>
          </w:tcPr>
          <w:p w:rsidR="00900783" w:rsidRPr="00DF2B4C" w:rsidRDefault="00900783" w:rsidP="00765F8F">
            <w:pPr>
              <w:pStyle w:val="ab"/>
              <w:spacing w:line="440" w:lineRule="exact"/>
              <w:rPr>
                <w:rFonts w:ascii="標楷體" w:eastAsia="標楷體" w:hAnsi="標楷體"/>
                <w:sz w:val="26"/>
                <w:szCs w:val="26"/>
              </w:rPr>
            </w:pPr>
            <w:r w:rsidRPr="00DF2B4C">
              <w:rPr>
                <w:rFonts w:ascii="標楷體" w:eastAsia="標楷體" w:hAnsi="標楷體" w:hint="eastAsia"/>
                <w:sz w:val="26"/>
                <w:szCs w:val="26"/>
              </w:rPr>
              <w:t>申請補助計畫書</w:t>
            </w:r>
          </w:p>
        </w:tc>
        <w:tc>
          <w:tcPr>
            <w:tcW w:w="2835" w:type="dxa"/>
          </w:tcPr>
          <w:p w:rsidR="00900783" w:rsidRPr="00DF2B4C" w:rsidRDefault="00900783" w:rsidP="001F6BB8">
            <w:pPr>
              <w:pStyle w:val="ab"/>
              <w:spacing w:line="440" w:lineRule="exact"/>
              <w:rPr>
                <w:rFonts w:ascii="標楷體" w:eastAsia="標楷體" w:hAnsi="標楷體"/>
                <w:sz w:val="26"/>
                <w:szCs w:val="26"/>
              </w:rPr>
            </w:pPr>
            <w:r w:rsidRPr="00DF2B4C">
              <w:rPr>
                <w:rFonts w:ascii="標楷體" w:eastAsia="標楷體" w:hAnsi="標楷體" w:hint="eastAsia"/>
                <w:sz w:val="26"/>
                <w:szCs w:val="26"/>
              </w:rPr>
              <w:t>請於封面</w:t>
            </w:r>
            <w:r w:rsidR="003C0D19" w:rsidRPr="006661FC">
              <w:rPr>
                <w:rFonts w:ascii="標楷體" w:eastAsia="標楷體" w:hAnsi="標楷體" w:hint="eastAsia"/>
                <w:b/>
                <w:color w:val="0F07B9"/>
                <w:sz w:val="26"/>
                <w:szCs w:val="26"/>
                <w:u w:val="single"/>
              </w:rPr>
              <w:t>加蓋單位及負責人印鑑</w:t>
            </w:r>
            <w:r w:rsidR="00C85908" w:rsidRPr="006661FC">
              <w:rPr>
                <w:rFonts w:ascii="標楷體" w:eastAsia="標楷體" w:hAnsi="標楷體" w:hint="eastAsia"/>
                <w:b/>
                <w:color w:val="0F07B9"/>
                <w:sz w:val="26"/>
                <w:szCs w:val="26"/>
                <w:u w:val="single"/>
              </w:rPr>
              <w:t>。</w:t>
            </w:r>
          </w:p>
        </w:tc>
        <w:tc>
          <w:tcPr>
            <w:tcW w:w="1417" w:type="dxa"/>
          </w:tcPr>
          <w:p w:rsidR="00900783" w:rsidRPr="00DF2B4C" w:rsidRDefault="00900783" w:rsidP="00765F8F">
            <w:pPr>
              <w:pStyle w:val="ab"/>
              <w:spacing w:line="440" w:lineRule="exact"/>
              <w:rPr>
                <w:rFonts w:ascii="標楷體" w:eastAsia="標楷體" w:hAnsi="標楷體"/>
                <w:b/>
                <w:sz w:val="26"/>
                <w:szCs w:val="26"/>
                <w:u w:val="single"/>
              </w:rPr>
            </w:pPr>
            <w:r w:rsidRPr="00DF2B4C">
              <w:rPr>
                <w:rFonts w:ascii="標楷體" w:eastAsia="標楷體" w:hAnsi="標楷體" w:hint="eastAsia"/>
                <w:b/>
                <w:sz w:val="26"/>
                <w:szCs w:val="26"/>
                <w:u w:val="single"/>
              </w:rPr>
              <w:t>一式</w:t>
            </w:r>
            <w:r w:rsidRPr="00DF2B4C">
              <w:rPr>
                <w:rFonts w:ascii="標楷體" w:eastAsia="標楷體" w:hAnsi="標楷體"/>
                <w:b/>
                <w:sz w:val="28"/>
                <w:szCs w:val="26"/>
                <w:u w:val="single"/>
              </w:rPr>
              <w:t>5</w:t>
            </w:r>
            <w:r w:rsidRPr="00DF2B4C">
              <w:rPr>
                <w:rFonts w:ascii="標楷體" w:eastAsia="標楷體" w:hAnsi="標楷體" w:hint="eastAsia"/>
                <w:b/>
                <w:sz w:val="26"/>
                <w:szCs w:val="26"/>
                <w:u w:val="single"/>
              </w:rPr>
              <w:t>份</w:t>
            </w:r>
          </w:p>
        </w:tc>
        <w:tc>
          <w:tcPr>
            <w:tcW w:w="2268" w:type="dxa"/>
          </w:tcPr>
          <w:p w:rsidR="00B44BE3" w:rsidRPr="00DF2B4C" w:rsidRDefault="00416050" w:rsidP="00B44BE3">
            <w:pPr>
              <w:pStyle w:val="ab"/>
              <w:spacing w:line="440" w:lineRule="exact"/>
              <w:rPr>
                <w:rFonts w:ascii="標楷體" w:eastAsia="標楷體" w:hAnsi="標楷體"/>
                <w:sz w:val="26"/>
                <w:szCs w:val="26"/>
              </w:rPr>
            </w:pPr>
            <w:r w:rsidRPr="00DF2B4C">
              <w:rPr>
                <w:rFonts w:ascii="標楷體" w:eastAsia="標楷體" w:hAnsi="標楷體" w:hint="eastAsia"/>
                <w:sz w:val="26"/>
                <w:szCs w:val="26"/>
              </w:rPr>
              <w:t>【</w:t>
            </w:r>
            <w:r w:rsidR="0023686C" w:rsidRPr="00DF2B4C">
              <w:rPr>
                <w:rFonts w:ascii="標楷體" w:eastAsia="標楷體" w:hAnsi="標楷體" w:hint="eastAsia"/>
                <w:sz w:val="26"/>
                <w:szCs w:val="26"/>
              </w:rPr>
              <w:t>附件二</w:t>
            </w:r>
            <w:r w:rsidRPr="00DF2B4C">
              <w:rPr>
                <w:rFonts w:ascii="標楷體" w:eastAsia="標楷體" w:hAnsi="標楷體" w:hint="eastAsia"/>
                <w:sz w:val="26"/>
                <w:szCs w:val="26"/>
              </w:rPr>
              <w:t>】</w:t>
            </w:r>
          </w:p>
          <w:p w:rsidR="00900783" w:rsidRPr="00DF2B4C" w:rsidRDefault="00900783" w:rsidP="00B44BE3">
            <w:pPr>
              <w:pStyle w:val="ab"/>
              <w:spacing w:line="440" w:lineRule="exact"/>
              <w:rPr>
                <w:rFonts w:ascii="標楷體" w:eastAsia="標楷體" w:hAnsi="標楷體"/>
                <w:sz w:val="26"/>
                <w:szCs w:val="26"/>
              </w:rPr>
            </w:pPr>
            <w:r w:rsidRPr="00DF2B4C">
              <w:rPr>
                <w:rFonts w:ascii="標楷體" w:eastAsia="標楷體" w:hAnsi="標楷體" w:hint="eastAsia"/>
                <w:sz w:val="26"/>
                <w:szCs w:val="26"/>
              </w:rPr>
              <w:t>計畫書以</w:t>
            </w:r>
            <w:r w:rsidRPr="00DF2B4C">
              <w:rPr>
                <w:rFonts w:ascii="標楷體" w:eastAsia="標楷體" w:hAnsi="標楷體"/>
                <w:sz w:val="26"/>
                <w:szCs w:val="26"/>
              </w:rPr>
              <w:t xml:space="preserve">A4規格紙張(必要時得摺疊成A4尺寸) </w:t>
            </w:r>
            <w:r w:rsidRPr="00DF2B4C">
              <w:rPr>
                <w:rFonts w:ascii="標楷體" w:eastAsia="標楷體" w:hAnsi="標楷體" w:hint="eastAsia"/>
                <w:sz w:val="26"/>
                <w:szCs w:val="26"/>
              </w:rPr>
              <w:t>以中文</w:t>
            </w:r>
            <w:proofErr w:type="gramStart"/>
            <w:r w:rsidRPr="00DF2B4C">
              <w:rPr>
                <w:rFonts w:ascii="標楷體" w:eastAsia="標楷體" w:hAnsi="標楷體" w:hint="eastAsia"/>
                <w:sz w:val="26"/>
                <w:szCs w:val="26"/>
              </w:rPr>
              <w:t>直式橫書</w:t>
            </w:r>
            <w:proofErr w:type="gramEnd"/>
            <w:r w:rsidRPr="00DF2B4C">
              <w:rPr>
                <w:rFonts w:ascii="標楷體" w:eastAsia="標楷體" w:hAnsi="標楷體" w:hint="eastAsia"/>
                <w:sz w:val="26"/>
                <w:szCs w:val="26"/>
              </w:rPr>
              <w:t>編排，裝訂線在</w:t>
            </w:r>
            <w:proofErr w:type="gramStart"/>
            <w:r w:rsidRPr="00DF2B4C">
              <w:rPr>
                <w:rFonts w:ascii="標楷體" w:eastAsia="標楷體" w:hAnsi="標楷體" w:hint="eastAsia"/>
                <w:sz w:val="26"/>
                <w:szCs w:val="26"/>
              </w:rPr>
              <w:t>左側，</w:t>
            </w:r>
            <w:proofErr w:type="gramEnd"/>
            <w:r w:rsidRPr="00DF2B4C">
              <w:rPr>
                <w:rFonts w:ascii="標楷體" w:eastAsia="標楷體" w:hAnsi="標楷體" w:hint="eastAsia"/>
                <w:sz w:val="26"/>
                <w:szCs w:val="26"/>
              </w:rPr>
              <w:t>並加編頁碼。</w:t>
            </w:r>
          </w:p>
        </w:tc>
      </w:tr>
      <w:tr w:rsidR="00E12C36" w:rsidRPr="00DF2B4C" w:rsidTr="00AB7D69">
        <w:tc>
          <w:tcPr>
            <w:tcW w:w="851" w:type="dxa"/>
          </w:tcPr>
          <w:p w:rsidR="00E12C36" w:rsidRPr="00DF2B4C" w:rsidRDefault="00900783" w:rsidP="00802A80">
            <w:pPr>
              <w:pStyle w:val="ab"/>
              <w:spacing w:line="440" w:lineRule="exact"/>
              <w:jc w:val="center"/>
              <w:rPr>
                <w:rFonts w:ascii="標楷體" w:eastAsia="標楷體" w:hAnsi="標楷體"/>
                <w:sz w:val="26"/>
                <w:szCs w:val="26"/>
              </w:rPr>
            </w:pPr>
            <w:r w:rsidRPr="00DF2B4C">
              <w:rPr>
                <w:rFonts w:ascii="標楷體" w:eastAsia="標楷體" w:hAnsi="標楷體"/>
                <w:sz w:val="26"/>
                <w:szCs w:val="26"/>
              </w:rPr>
              <w:t>3</w:t>
            </w:r>
            <w:r w:rsidR="00E12C36" w:rsidRPr="00DF2B4C">
              <w:rPr>
                <w:rFonts w:ascii="標楷體" w:eastAsia="標楷體" w:hAnsi="標楷體"/>
                <w:sz w:val="26"/>
                <w:szCs w:val="26"/>
              </w:rPr>
              <w:t>.</w:t>
            </w:r>
          </w:p>
        </w:tc>
        <w:tc>
          <w:tcPr>
            <w:tcW w:w="1559" w:type="dxa"/>
          </w:tcPr>
          <w:p w:rsidR="00E12C36" w:rsidRPr="00DF2B4C" w:rsidRDefault="00E12C36" w:rsidP="00E12C36">
            <w:pPr>
              <w:pStyle w:val="ab"/>
              <w:spacing w:line="440" w:lineRule="exact"/>
              <w:rPr>
                <w:rFonts w:ascii="標楷體" w:eastAsia="標楷體" w:hAnsi="標楷體"/>
                <w:sz w:val="26"/>
                <w:szCs w:val="26"/>
              </w:rPr>
            </w:pPr>
            <w:r w:rsidRPr="00DF2B4C">
              <w:rPr>
                <w:rFonts w:ascii="標楷體" w:eastAsia="標楷體" w:hAnsi="標楷體" w:hint="eastAsia"/>
                <w:sz w:val="26"/>
                <w:szCs w:val="26"/>
              </w:rPr>
              <w:t>登記或立案之證明文件</w:t>
            </w:r>
          </w:p>
        </w:tc>
        <w:tc>
          <w:tcPr>
            <w:tcW w:w="2835" w:type="dxa"/>
          </w:tcPr>
          <w:p w:rsidR="00E12C36" w:rsidRPr="00DF2B4C" w:rsidRDefault="00E12C36" w:rsidP="00E12C36">
            <w:pPr>
              <w:pStyle w:val="ab"/>
              <w:spacing w:line="440" w:lineRule="exact"/>
              <w:rPr>
                <w:rFonts w:ascii="標楷體" w:eastAsia="標楷體" w:hAnsi="標楷體"/>
                <w:sz w:val="26"/>
                <w:szCs w:val="26"/>
              </w:rPr>
            </w:pPr>
          </w:p>
        </w:tc>
        <w:tc>
          <w:tcPr>
            <w:tcW w:w="1417" w:type="dxa"/>
          </w:tcPr>
          <w:p w:rsidR="00E12C36" w:rsidRPr="00DF2B4C" w:rsidRDefault="00E12C36" w:rsidP="00E12C36">
            <w:pPr>
              <w:pStyle w:val="ab"/>
              <w:spacing w:line="440" w:lineRule="exact"/>
              <w:rPr>
                <w:rFonts w:ascii="標楷體" w:eastAsia="標楷體" w:hAnsi="標楷體"/>
                <w:sz w:val="26"/>
                <w:szCs w:val="26"/>
              </w:rPr>
            </w:pPr>
            <w:r w:rsidRPr="00DF2B4C">
              <w:rPr>
                <w:rFonts w:ascii="標楷體" w:eastAsia="標楷體" w:hAnsi="標楷體" w:hint="eastAsia"/>
                <w:sz w:val="26"/>
                <w:szCs w:val="26"/>
              </w:rPr>
              <w:t>一份</w:t>
            </w:r>
          </w:p>
        </w:tc>
        <w:tc>
          <w:tcPr>
            <w:tcW w:w="2268" w:type="dxa"/>
          </w:tcPr>
          <w:p w:rsidR="00E12C36" w:rsidRPr="00DF2B4C" w:rsidRDefault="00E12C36" w:rsidP="00E12C36">
            <w:pPr>
              <w:pStyle w:val="ab"/>
              <w:spacing w:line="440" w:lineRule="exact"/>
              <w:rPr>
                <w:rFonts w:ascii="標楷體" w:eastAsia="標楷體" w:hAnsi="標楷體"/>
                <w:sz w:val="26"/>
                <w:szCs w:val="26"/>
              </w:rPr>
            </w:pPr>
          </w:p>
        </w:tc>
      </w:tr>
      <w:tr w:rsidR="00AB7D69" w:rsidRPr="00DF2B4C" w:rsidTr="00AB7D69">
        <w:tc>
          <w:tcPr>
            <w:tcW w:w="851" w:type="dxa"/>
          </w:tcPr>
          <w:p w:rsidR="00900783" w:rsidRPr="00DF2B4C" w:rsidRDefault="00900783" w:rsidP="00802A80">
            <w:pPr>
              <w:pStyle w:val="ab"/>
              <w:spacing w:line="440" w:lineRule="exact"/>
              <w:jc w:val="center"/>
              <w:rPr>
                <w:rFonts w:ascii="標楷體" w:eastAsia="標楷體" w:hAnsi="標楷體"/>
                <w:sz w:val="26"/>
                <w:szCs w:val="26"/>
              </w:rPr>
            </w:pPr>
            <w:r w:rsidRPr="00DF2B4C">
              <w:rPr>
                <w:rFonts w:ascii="標楷體" w:eastAsia="標楷體" w:hAnsi="標楷體"/>
                <w:sz w:val="26"/>
                <w:szCs w:val="26"/>
              </w:rPr>
              <w:t>4.</w:t>
            </w:r>
          </w:p>
        </w:tc>
        <w:tc>
          <w:tcPr>
            <w:tcW w:w="1559" w:type="dxa"/>
          </w:tcPr>
          <w:p w:rsidR="00900783" w:rsidRPr="00DF2B4C" w:rsidRDefault="00900783" w:rsidP="00765F8F">
            <w:pPr>
              <w:pStyle w:val="ab"/>
              <w:spacing w:line="440" w:lineRule="exact"/>
              <w:rPr>
                <w:rFonts w:ascii="標楷體" w:eastAsia="標楷體" w:hAnsi="標楷體"/>
                <w:sz w:val="26"/>
                <w:szCs w:val="26"/>
              </w:rPr>
            </w:pPr>
            <w:r w:rsidRPr="00DF2B4C">
              <w:rPr>
                <w:rFonts w:ascii="標楷體" w:eastAsia="標楷體" w:hAnsi="標楷體" w:hint="eastAsia"/>
                <w:sz w:val="26"/>
                <w:szCs w:val="26"/>
              </w:rPr>
              <w:t>電子</w:t>
            </w:r>
            <w:proofErr w:type="gramStart"/>
            <w:r w:rsidRPr="00DF2B4C">
              <w:rPr>
                <w:rFonts w:ascii="標楷體" w:eastAsia="標楷體" w:hAnsi="標楷體" w:hint="eastAsia"/>
                <w:sz w:val="26"/>
                <w:szCs w:val="26"/>
              </w:rPr>
              <w:t>檔</w:t>
            </w:r>
            <w:proofErr w:type="gramEnd"/>
            <w:r w:rsidRPr="00DF2B4C">
              <w:rPr>
                <w:rFonts w:ascii="標楷體" w:eastAsia="標楷體" w:hAnsi="標楷體" w:hint="eastAsia"/>
                <w:sz w:val="26"/>
                <w:szCs w:val="26"/>
              </w:rPr>
              <w:t>光碟</w:t>
            </w:r>
          </w:p>
        </w:tc>
        <w:tc>
          <w:tcPr>
            <w:tcW w:w="2835" w:type="dxa"/>
          </w:tcPr>
          <w:p w:rsidR="00900783" w:rsidRPr="00DF2B4C" w:rsidRDefault="00900783" w:rsidP="00804B5D">
            <w:pPr>
              <w:pStyle w:val="ab"/>
              <w:spacing w:line="440" w:lineRule="exact"/>
              <w:rPr>
                <w:rFonts w:ascii="標楷體" w:eastAsia="標楷體" w:hAnsi="標楷體"/>
                <w:sz w:val="26"/>
                <w:szCs w:val="26"/>
              </w:rPr>
            </w:pPr>
            <w:proofErr w:type="gramStart"/>
            <w:r w:rsidRPr="00DF2B4C">
              <w:rPr>
                <w:rFonts w:ascii="標楷體" w:eastAsia="標楷體" w:hAnsi="標楷體" w:hint="eastAsia"/>
                <w:sz w:val="26"/>
                <w:szCs w:val="26"/>
              </w:rPr>
              <w:t>含上開</w:t>
            </w:r>
            <w:proofErr w:type="gramEnd"/>
            <w:r w:rsidRPr="00DF2B4C">
              <w:rPr>
                <w:rFonts w:ascii="標楷體" w:eastAsia="標楷體" w:hAnsi="標楷體" w:hint="eastAsia"/>
                <w:sz w:val="26"/>
                <w:szCs w:val="26"/>
              </w:rPr>
              <w:t>項目</w:t>
            </w:r>
            <w:r w:rsidR="00804B5D" w:rsidRPr="00DF2B4C">
              <w:rPr>
                <w:rFonts w:ascii="標楷體" w:eastAsia="標楷體" w:hAnsi="標楷體" w:hint="eastAsia"/>
                <w:sz w:val="26"/>
                <w:szCs w:val="26"/>
              </w:rPr>
              <w:t>內容</w:t>
            </w:r>
            <w:r w:rsidRPr="00DF2B4C">
              <w:rPr>
                <w:rFonts w:ascii="標楷體" w:eastAsia="標楷體" w:hAnsi="標楷體"/>
                <w:sz w:val="26"/>
                <w:szCs w:val="26"/>
              </w:rPr>
              <w:t>1~3項之電子</w:t>
            </w:r>
            <w:proofErr w:type="gramStart"/>
            <w:r w:rsidRPr="00DF2B4C">
              <w:rPr>
                <w:rFonts w:ascii="標楷體" w:eastAsia="標楷體" w:hAnsi="標楷體"/>
                <w:sz w:val="26"/>
                <w:szCs w:val="26"/>
              </w:rPr>
              <w:t>檔</w:t>
            </w:r>
            <w:proofErr w:type="gramEnd"/>
            <w:r w:rsidRPr="00DF2B4C">
              <w:rPr>
                <w:rFonts w:ascii="標楷體" w:eastAsia="標楷體" w:hAnsi="標楷體" w:hint="eastAsia"/>
                <w:sz w:val="26"/>
                <w:szCs w:val="26"/>
              </w:rPr>
              <w:t>光碟</w:t>
            </w:r>
            <w:r w:rsidR="00646E9D" w:rsidRPr="00DF2B4C">
              <w:rPr>
                <w:rFonts w:ascii="標楷體" w:eastAsia="標楷體" w:hAnsi="標楷體"/>
                <w:sz w:val="26"/>
                <w:szCs w:val="26"/>
              </w:rPr>
              <w:t xml:space="preserve"> (word或pdf</w:t>
            </w:r>
            <w:r w:rsidR="00D421AD" w:rsidRPr="00DF2B4C">
              <w:rPr>
                <w:rFonts w:ascii="標楷體" w:eastAsia="標楷體" w:hAnsi="標楷體" w:hint="eastAsia"/>
                <w:sz w:val="26"/>
                <w:szCs w:val="26"/>
              </w:rPr>
              <w:t>檔</w:t>
            </w:r>
            <w:r w:rsidR="00FB08E0" w:rsidRPr="00DF2B4C">
              <w:rPr>
                <w:rFonts w:ascii="標楷體" w:eastAsia="標楷體" w:hAnsi="標楷體" w:hint="eastAsia"/>
                <w:sz w:val="26"/>
                <w:szCs w:val="26"/>
              </w:rPr>
              <w:t>皆可</w:t>
            </w:r>
            <w:r w:rsidR="00646E9D" w:rsidRPr="00DF2B4C">
              <w:rPr>
                <w:rFonts w:ascii="標楷體" w:eastAsia="標楷體" w:hAnsi="標楷體"/>
                <w:sz w:val="26"/>
                <w:szCs w:val="26"/>
              </w:rPr>
              <w:t>)</w:t>
            </w:r>
          </w:p>
        </w:tc>
        <w:tc>
          <w:tcPr>
            <w:tcW w:w="1417" w:type="dxa"/>
          </w:tcPr>
          <w:p w:rsidR="00900783" w:rsidRPr="00DF2B4C" w:rsidRDefault="00900783" w:rsidP="00765F8F">
            <w:pPr>
              <w:pStyle w:val="ab"/>
              <w:spacing w:line="440" w:lineRule="exact"/>
              <w:rPr>
                <w:rFonts w:ascii="標楷體" w:eastAsia="標楷體" w:hAnsi="標楷體"/>
                <w:sz w:val="26"/>
                <w:szCs w:val="26"/>
              </w:rPr>
            </w:pPr>
            <w:r w:rsidRPr="00DF2B4C">
              <w:rPr>
                <w:rFonts w:ascii="標楷體" w:eastAsia="標楷體" w:hAnsi="標楷體" w:hint="eastAsia"/>
                <w:sz w:val="26"/>
                <w:szCs w:val="26"/>
              </w:rPr>
              <w:t>一份</w:t>
            </w:r>
          </w:p>
        </w:tc>
        <w:tc>
          <w:tcPr>
            <w:tcW w:w="2268" w:type="dxa"/>
          </w:tcPr>
          <w:p w:rsidR="00900783" w:rsidRPr="00DF2B4C" w:rsidRDefault="00900783" w:rsidP="00765F8F">
            <w:pPr>
              <w:pStyle w:val="ab"/>
              <w:spacing w:line="440" w:lineRule="exact"/>
              <w:rPr>
                <w:rFonts w:ascii="標楷體" w:eastAsia="標楷體" w:hAnsi="標楷體"/>
                <w:sz w:val="26"/>
                <w:szCs w:val="26"/>
              </w:rPr>
            </w:pPr>
          </w:p>
        </w:tc>
      </w:tr>
    </w:tbl>
    <w:p w:rsidR="00F913CE" w:rsidRDefault="00F913CE" w:rsidP="00F913CE">
      <w:pPr>
        <w:pStyle w:val="ab"/>
        <w:tabs>
          <w:tab w:val="left" w:pos="2127"/>
        </w:tabs>
        <w:spacing w:beforeLines="50" w:before="180" w:afterLines="50" w:after="180" w:line="440" w:lineRule="exact"/>
        <w:ind w:left="1134" w:rightChars="-24" w:right="-58"/>
        <w:rPr>
          <w:rFonts w:ascii="標楷體" w:eastAsia="標楷體" w:hAnsi="標楷體"/>
          <w:sz w:val="26"/>
          <w:szCs w:val="26"/>
        </w:rPr>
      </w:pPr>
    </w:p>
    <w:p w:rsidR="00F913CE" w:rsidRDefault="00F913CE" w:rsidP="00F913CE">
      <w:pPr>
        <w:pStyle w:val="ab"/>
        <w:tabs>
          <w:tab w:val="left" w:pos="2127"/>
        </w:tabs>
        <w:spacing w:beforeLines="50" w:before="180" w:afterLines="50" w:after="180" w:line="440" w:lineRule="exact"/>
        <w:ind w:left="1134" w:rightChars="-24" w:right="-58"/>
        <w:rPr>
          <w:rFonts w:ascii="標楷體" w:eastAsia="標楷體" w:hAnsi="標楷體"/>
          <w:sz w:val="26"/>
          <w:szCs w:val="26"/>
        </w:rPr>
      </w:pPr>
    </w:p>
    <w:p w:rsidR="00F913CE" w:rsidRDefault="00F913CE" w:rsidP="00F913CE">
      <w:pPr>
        <w:pStyle w:val="ab"/>
        <w:tabs>
          <w:tab w:val="left" w:pos="2127"/>
        </w:tabs>
        <w:spacing w:beforeLines="50" w:before="180" w:afterLines="50" w:after="180" w:line="440" w:lineRule="exact"/>
        <w:ind w:left="1134" w:rightChars="-24" w:right="-58"/>
        <w:rPr>
          <w:rFonts w:ascii="標楷體" w:eastAsia="標楷體" w:hAnsi="標楷體"/>
          <w:sz w:val="26"/>
          <w:szCs w:val="26"/>
        </w:rPr>
      </w:pPr>
    </w:p>
    <w:p w:rsidR="00B86118" w:rsidRDefault="00B86118" w:rsidP="00F913CE">
      <w:pPr>
        <w:pStyle w:val="ab"/>
        <w:tabs>
          <w:tab w:val="left" w:pos="2127"/>
        </w:tabs>
        <w:spacing w:beforeLines="50" w:before="180" w:afterLines="50" w:after="180" w:line="440" w:lineRule="exact"/>
        <w:ind w:left="1134" w:rightChars="-24" w:right="-58"/>
        <w:rPr>
          <w:rFonts w:ascii="標楷體" w:eastAsia="標楷體" w:hAnsi="標楷體"/>
          <w:sz w:val="26"/>
          <w:szCs w:val="26"/>
        </w:rPr>
      </w:pPr>
    </w:p>
    <w:p w:rsidR="00E12C36" w:rsidRPr="00DF2B4C" w:rsidRDefault="00E12C36" w:rsidP="00B406A4">
      <w:pPr>
        <w:pStyle w:val="ab"/>
        <w:numPr>
          <w:ilvl w:val="0"/>
          <w:numId w:val="15"/>
        </w:numPr>
        <w:tabs>
          <w:tab w:val="left" w:pos="2127"/>
        </w:tabs>
        <w:spacing w:beforeLines="50" w:before="180" w:afterLines="50" w:after="180" w:line="440" w:lineRule="exact"/>
        <w:ind w:left="1134" w:rightChars="-24" w:right="-58" w:hanging="567"/>
        <w:rPr>
          <w:rFonts w:ascii="標楷體" w:eastAsia="標楷體" w:hAnsi="標楷體"/>
          <w:sz w:val="26"/>
          <w:szCs w:val="26"/>
        </w:rPr>
      </w:pPr>
      <w:r w:rsidRPr="00DF2B4C">
        <w:rPr>
          <w:rFonts w:ascii="標楷體" w:eastAsia="標楷體" w:hAnsi="標楷體" w:hint="eastAsia"/>
          <w:sz w:val="26"/>
          <w:szCs w:val="26"/>
        </w:rPr>
        <w:lastRenderedPageBreak/>
        <w:t>其他</w:t>
      </w:r>
      <w:r w:rsidR="00900783" w:rsidRPr="00DF2B4C">
        <w:rPr>
          <w:rFonts w:ascii="標楷體" w:eastAsia="標楷體" w:hAnsi="標楷體" w:hint="eastAsia"/>
          <w:sz w:val="26"/>
          <w:szCs w:val="26"/>
        </w:rPr>
        <w:t>附件</w:t>
      </w:r>
    </w:p>
    <w:tbl>
      <w:tblPr>
        <w:tblStyle w:val="af3"/>
        <w:tblW w:w="8930" w:type="dxa"/>
        <w:tblInd w:w="250" w:type="dxa"/>
        <w:tblLook w:val="04A0" w:firstRow="1" w:lastRow="0" w:firstColumn="1" w:lastColumn="0" w:noHBand="0" w:noVBand="1"/>
      </w:tblPr>
      <w:tblGrid>
        <w:gridCol w:w="851"/>
        <w:gridCol w:w="2409"/>
        <w:gridCol w:w="2977"/>
        <w:gridCol w:w="1276"/>
        <w:gridCol w:w="1417"/>
      </w:tblGrid>
      <w:tr w:rsidR="00477CFB" w:rsidRPr="00DF2B4C" w:rsidTr="006B628A">
        <w:trPr>
          <w:tblHeader/>
        </w:trPr>
        <w:tc>
          <w:tcPr>
            <w:tcW w:w="851" w:type="dxa"/>
          </w:tcPr>
          <w:p w:rsidR="00477CFB" w:rsidRPr="00DF2B4C" w:rsidRDefault="00477CFB" w:rsidP="00802A80">
            <w:pPr>
              <w:pStyle w:val="ab"/>
              <w:spacing w:line="440" w:lineRule="exact"/>
              <w:jc w:val="center"/>
              <w:rPr>
                <w:rFonts w:ascii="標楷體" w:eastAsia="標楷體" w:hAnsi="標楷體"/>
                <w:sz w:val="26"/>
                <w:szCs w:val="26"/>
              </w:rPr>
            </w:pPr>
            <w:r w:rsidRPr="00DF2B4C">
              <w:rPr>
                <w:rFonts w:ascii="標楷體" w:eastAsia="標楷體" w:hAnsi="標楷體" w:hint="eastAsia"/>
                <w:sz w:val="26"/>
                <w:szCs w:val="26"/>
              </w:rPr>
              <w:t>項次</w:t>
            </w:r>
          </w:p>
        </w:tc>
        <w:tc>
          <w:tcPr>
            <w:tcW w:w="2409" w:type="dxa"/>
          </w:tcPr>
          <w:p w:rsidR="00477CFB" w:rsidRPr="00DF2B4C" w:rsidRDefault="00477CFB" w:rsidP="006F7A07">
            <w:pPr>
              <w:pStyle w:val="ab"/>
              <w:spacing w:line="440" w:lineRule="exact"/>
              <w:rPr>
                <w:rFonts w:ascii="標楷體" w:eastAsia="標楷體" w:hAnsi="標楷體"/>
                <w:sz w:val="26"/>
                <w:szCs w:val="26"/>
              </w:rPr>
            </w:pPr>
            <w:r w:rsidRPr="00DF2B4C">
              <w:rPr>
                <w:rFonts w:ascii="標楷體" w:eastAsia="標楷體" w:hAnsi="標楷體" w:hint="eastAsia"/>
                <w:sz w:val="26"/>
                <w:szCs w:val="26"/>
              </w:rPr>
              <w:t>項目內容</w:t>
            </w:r>
          </w:p>
        </w:tc>
        <w:tc>
          <w:tcPr>
            <w:tcW w:w="2977" w:type="dxa"/>
          </w:tcPr>
          <w:p w:rsidR="00477CFB" w:rsidRPr="00DF2B4C" w:rsidRDefault="00477CFB" w:rsidP="006F7A07">
            <w:pPr>
              <w:pStyle w:val="ab"/>
              <w:spacing w:line="440" w:lineRule="exact"/>
              <w:rPr>
                <w:rFonts w:ascii="標楷體" w:eastAsia="標楷體" w:hAnsi="標楷體"/>
                <w:sz w:val="26"/>
                <w:szCs w:val="26"/>
              </w:rPr>
            </w:pPr>
            <w:r w:rsidRPr="00DF2B4C">
              <w:rPr>
                <w:rFonts w:ascii="標楷體" w:eastAsia="標楷體" w:hAnsi="標楷體" w:hint="eastAsia"/>
                <w:sz w:val="26"/>
                <w:szCs w:val="26"/>
              </w:rPr>
              <w:t>說明</w:t>
            </w:r>
          </w:p>
        </w:tc>
        <w:tc>
          <w:tcPr>
            <w:tcW w:w="1276" w:type="dxa"/>
          </w:tcPr>
          <w:p w:rsidR="00477CFB" w:rsidRPr="00DF2B4C" w:rsidRDefault="00477CFB" w:rsidP="00477CFB">
            <w:pPr>
              <w:pStyle w:val="ab"/>
              <w:spacing w:line="440" w:lineRule="exact"/>
              <w:rPr>
                <w:rFonts w:ascii="標楷體" w:eastAsia="標楷體" w:hAnsi="標楷體"/>
                <w:sz w:val="26"/>
                <w:szCs w:val="26"/>
              </w:rPr>
            </w:pPr>
            <w:r w:rsidRPr="00DF2B4C">
              <w:rPr>
                <w:rFonts w:ascii="標楷體" w:eastAsia="標楷體" w:hAnsi="標楷體" w:hint="eastAsia"/>
                <w:sz w:val="26"/>
                <w:szCs w:val="26"/>
              </w:rPr>
              <w:t>份數</w:t>
            </w:r>
          </w:p>
        </w:tc>
        <w:tc>
          <w:tcPr>
            <w:tcW w:w="1417" w:type="dxa"/>
          </w:tcPr>
          <w:p w:rsidR="00477CFB" w:rsidRPr="00DF2B4C" w:rsidRDefault="00477CFB" w:rsidP="006F7A07">
            <w:pPr>
              <w:pStyle w:val="ab"/>
              <w:spacing w:line="440" w:lineRule="exact"/>
              <w:rPr>
                <w:rFonts w:ascii="標楷體" w:eastAsia="標楷體" w:hAnsi="標楷體"/>
                <w:sz w:val="26"/>
                <w:szCs w:val="26"/>
              </w:rPr>
            </w:pPr>
            <w:r w:rsidRPr="00DF2B4C">
              <w:rPr>
                <w:rFonts w:ascii="標楷體" w:eastAsia="標楷體" w:hAnsi="標楷體" w:hint="eastAsia"/>
                <w:sz w:val="26"/>
                <w:szCs w:val="26"/>
              </w:rPr>
              <w:t>備註</w:t>
            </w:r>
          </w:p>
        </w:tc>
      </w:tr>
      <w:tr w:rsidR="00510CEC" w:rsidRPr="00DF2B4C" w:rsidTr="006B628A">
        <w:tc>
          <w:tcPr>
            <w:tcW w:w="851" w:type="dxa"/>
            <w:vMerge w:val="restart"/>
          </w:tcPr>
          <w:p w:rsidR="00510CEC" w:rsidRPr="00DF2B4C" w:rsidRDefault="00510CEC" w:rsidP="00802A80">
            <w:pPr>
              <w:pStyle w:val="ab"/>
              <w:spacing w:line="440" w:lineRule="exact"/>
              <w:jc w:val="center"/>
              <w:rPr>
                <w:rFonts w:ascii="標楷體" w:eastAsia="標楷體" w:hAnsi="標楷體"/>
                <w:sz w:val="26"/>
                <w:szCs w:val="26"/>
              </w:rPr>
            </w:pPr>
            <w:r w:rsidRPr="00DF2B4C">
              <w:rPr>
                <w:rFonts w:ascii="標楷體" w:eastAsia="標楷體" w:hAnsi="標楷體"/>
                <w:sz w:val="26"/>
                <w:szCs w:val="26"/>
              </w:rPr>
              <w:t>1.</w:t>
            </w:r>
          </w:p>
        </w:tc>
        <w:tc>
          <w:tcPr>
            <w:tcW w:w="2409" w:type="dxa"/>
          </w:tcPr>
          <w:p w:rsidR="00510CEC" w:rsidRPr="00DF2B4C" w:rsidRDefault="00510CEC" w:rsidP="00E859D5">
            <w:pPr>
              <w:pStyle w:val="ab"/>
              <w:spacing w:line="440" w:lineRule="exact"/>
              <w:rPr>
                <w:rFonts w:ascii="標楷體" w:eastAsia="標楷體" w:hAnsi="標楷體"/>
                <w:sz w:val="26"/>
                <w:szCs w:val="26"/>
              </w:rPr>
            </w:pPr>
            <w:r w:rsidRPr="00DF2B4C">
              <w:rPr>
                <w:rFonts w:ascii="標楷體" w:eastAsia="標楷體" w:hAnsi="標楷體" w:hint="eastAsia"/>
                <w:sz w:val="26"/>
                <w:szCs w:val="26"/>
              </w:rPr>
              <w:t>補助契約書</w:t>
            </w:r>
          </w:p>
        </w:tc>
        <w:tc>
          <w:tcPr>
            <w:tcW w:w="2977" w:type="dxa"/>
          </w:tcPr>
          <w:p w:rsidR="00510CEC" w:rsidRPr="00DF2B4C" w:rsidRDefault="00510CEC" w:rsidP="00902F96">
            <w:pPr>
              <w:pStyle w:val="ab"/>
              <w:numPr>
                <w:ilvl w:val="0"/>
                <w:numId w:val="24"/>
              </w:numPr>
              <w:spacing w:line="440" w:lineRule="exact"/>
              <w:ind w:left="318" w:hanging="318"/>
              <w:rPr>
                <w:rFonts w:ascii="標楷體" w:eastAsia="標楷體" w:hAnsi="標楷體"/>
                <w:sz w:val="26"/>
                <w:szCs w:val="26"/>
              </w:rPr>
            </w:pPr>
            <w:r w:rsidRPr="00DF2B4C">
              <w:rPr>
                <w:rFonts w:ascii="標楷體" w:eastAsia="標楷體" w:hAnsi="標楷體" w:hint="eastAsia"/>
                <w:sz w:val="26"/>
                <w:szCs w:val="26"/>
              </w:rPr>
              <w:t>入選受補助單位須於通過徵選後，就核定補助經費、內容等與</w:t>
            </w:r>
            <w:r w:rsidR="00BD4BCD" w:rsidRPr="00DF2B4C">
              <w:rPr>
                <w:rFonts w:ascii="標楷體" w:eastAsia="標楷體" w:hAnsi="標楷體" w:hint="eastAsia"/>
                <w:sz w:val="26"/>
                <w:szCs w:val="26"/>
              </w:rPr>
              <w:t>本</w:t>
            </w:r>
            <w:r w:rsidRPr="00DF2B4C">
              <w:rPr>
                <w:rFonts w:ascii="標楷體" w:eastAsia="標楷體" w:hAnsi="標楷體" w:hint="eastAsia"/>
                <w:sz w:val="26"/>
                <w:szCs w:val="26"/>
              </w:rPr>
              <w:t>中心簽訂契約。</w:t>
            </w:r>
          </w:p>
          <w:p w:rsidR="00510CEC" w:rsidRPr="00DF2B4C" w:rsidRDefault="00284E08" w:rsidP="00902F96">
            <w:pPr>
              <w:pStyle w:val="ab"/>
              <w:numPr>
                <w:ilvl w:val="0"/>
                <w:numId w:val="24"/>
              </w:numPr>
              <w:spacing w:line="440" w:lineRule="exact"/>
              <w:ind w:left="318" w:hanging="318"/>
              <w:rPr>
                <w:rFonts w:ascii="標楷體" w:eastAsia="標楷體" w:hAnsi="標楷體"/>
                <w:sz w:val="26"/>
                <w:szCs w:val="26"/>
              </w:rPr>
            </w:pPr>
            <w:r w:rsidRPr="006661FC">
              <w:rPr>
                <w:rFonts w:ascii="標楷體" w:eastAsia="標楷體" w:hAnsi="標楷體" w:hint="eastAsia"/>
                <w:b/>
                <w:color w:val="0F07B9"/>
                <w:sz w:val="26"/>
                <w:szCs w:val="26"/>
                <w:u w:val="single"/>
              </w:rPr>
              <w:t>蓋單位及負責人印鑑</w:t>
            </w:r>
            <w:r w:rsidR="00510CEC" w:rsidRPr="006661FC">
              <w:rPr>
                <w:rFonts w:ascii="標楷體" w:eastAsia="標楷體" w:hAnsi="標楷體" w:hint="eastAsia"/>
                <w:b/>
                <w:color w:val="0F07B9"/>
                <w:sz w:val="26"/>
                <w:szCs w:val="26"/>
                <w:u w:val="single"/>
              </w:rPr>
              <w:t>。</w:t>
            </w:r>
          </w:p>
        </w:tc>
        <w:tc>
          <w:tcPr>
            <w:tcW w:w="1276" w:type="dxa"/>
          </w:tcPr>
          <w:p w:rsidR="00510CEC" w:rsidRPr="00DF2B4C" w:rsidRDefault="00510CEC" w:rsidP="00477CFB">
            <w:pPr>
              <w:pStyle w:val="ab"/>
              <w:spacing w:line="440" w:lineRule="exact"/>
              <w:rPr>
                <w:rFonts w:ascii="標楷體" w:eastAsia="標楷體" w:hAnsi="標楷體"/>
                <w:sz w:val="26"/>
                <w:szCs w:val="26"/>
              </w:rPr>
            </w:pPr>
            <w:r w:rsidRPr="00DF2B4C">
              <w:rPr>
                <w:rFonts w:ascii="標楷體" w:eastAsia="標楷體" w:hAnsi="標楷體" w:hint="eastAsia"/>
                <w:sz w:val="26"/>
                <w:szCs w:val="26"/>
              </w:rPr>
              <w:t>正本</w:t>
            </w:r>
            <w:r w:rsidRPr="00DF2B4C">
              <w:rPr>
                <w:rFonts w:ascii="標楷體" w:eastAsia="標楷體" w:hAnsi="標楷體"/>
                <w:sz w:val="26"/>
                <w:szCs w:val="26"/>
              </w:rPr>
              <w:t>2份</w:t>
            </w:r>
          </w:p>
          <w:p w:rsidR="00510CEC" w:rsidRPr="00DF2B4C" w:rsidRDefault="00510CEC" w:rsidP="00477CFB">
            <w:pPr>
              <w:pStyle w:val="ab"/>
              <w:spacing w:line="440" w:lineRule="exact"/>
              <w:rPr>
                <w:rFonts w:ascii="標楷體" w:eastAsia="標楷體" w:hAnsi="標楷體"/>
                <w:sz w:val="26"/>
                <w:szCs w:val="26"/>
              </w:rPr>
            </w:pPr>
            <w:r w:rsidRPr="00DF2B4C">
              <w:rPr>
                <w:rFonts w:ascii="標楷體" w:eastAsia="標楷體" w:hAnsi="標楷體" w:hint="eastAsia"/>
                <w:sz w:val="26"/>
                <w:szCs w:val="26"/>
              </w:rPr>
              <w:t>副本</w:t>
            </w:r>
            <w:r w:rsidRPr="00DF2B4C">
              <w:rPr>
                <w:rFonts w:ascii="標楷體" w:eastAsia="標楷體" w:hAnsi="標楷體"/>
                <w:sz w:val="26"/>
                <w:szCs w:val="26"/>
              </w:rPr>
              <w:t>3份</w:t>
            </w:r>
          </w:p>
        </w:tc>
        <w:tc>
          <w:tcPr>
            <w:tcW w:w="1417" w:type="dxa"/>
          </w:tcPr>
          <w:p w:rsidR="00510CEC" w:rsidRPr="00DF2B4C" w:rsidRDefault="00510CEC" w:rsidP="006F7A07">
            <w:pPr>
              <w:pStyle w:val="ab"/>
              <w:spacing w:line="440" w:lineRule="exact"/>
              <w:rPr>
                <w:rFonts w:ascii="標楷體" w:eastAsia="標楷體" w:hAnsi="標楷體"/>
                <w:sz w:val="26"/>
                <w:szCs w:val="26"/>
              </w:rPr>
            </w:pPr>
            <w:r w:rsidRPr="00DF2B4C">
              <w:rPr>
                <w:rFonts w:ascii="標楷體" w:eastAsia="標楷體" w:hAnsi="標楷體" w:hint="eastAsia"/>
                <w:sz w:val="26"/>
                <w:szCs w:val="26"/>
              </w:rPr>
              <w:t>【附件三】</w:t>
            </w:r>
          </w:p>
        </w:tc>
      </w:tr>
      <w:tr w:rsidR="00510CEC" w:rsidRPr="00DF2B4C" w:rsidTr="006B628A">
        <w:tc>
          <w:tcPr>
            <w:tcW w:w="851" w:type="dxa"/>
            <w:vMerge/>
          </w:tcPr>
          <w:p w:rsidR="00510CEC" w:rsidRPr="00DF2B4C" w:rsidRDefault="00510CEC" w:rsidP="00802A80">
            <w:pPr>
              <w:pStyle w:val="ab"/>
              <w:spacing w:line="440" w:lineRule="exact"/>
              <w:jc w:val="center"/>
              <w:rPr>
                <w:rFonts w:ascii="標楷體" w:eastAsia="標楷體" w:hAnsi="標楷體"/>
                <w:sz w:val="26"/>
                <w:szCs w:val="26"/>
              </w:rPr>
            </w:pPr>
          </w:p>
        </w:tc>
        <w:tc>
          <w:tcPr>
            <w:tcW w:w="2409" w:type="dxa"/>
          </w:tcPr>
          <w:p w:rsidR="00510CEC" w:rsidRPr="00DF2B4C" w:rsidRDefault="00510CEC" w:rsidP="00765F8F">
            <w:pPr>
              <w:pStyle w:val="ab"/>
              <w:spacing w:line="440" w:lineRule="exact"/>
              <w:rPr>
                <w:rFonts w:ascii="標楷體" w:eastAsia="標楷體" w:hAnsi="標楷體"/>
                <w:sz w:val="26"/>
                <w:szCs w:val="26"/>
              </w:rPr>
            </w:pPr>
            <w:r w:rsidRPr="00DF2B4C">
              <w:rPr>
                <w:rFonts w:ascii="標楷體" w:eastAsia="標楷體" w:hAnsi="標楷體"/>
                <w:sz w:val="26"/>
                <w:szCs w:val="26"/>
              </w:rPr>
              <w:t>1.1契約附件-著作權授權使用同意書</w:t>
            </w:r>
          </w:p>
        </w:tc>
        <w:tc>
          <w:tcPr>
            <w:tcW w:w="2977" w:type="dxa"/>
          </w:tcPr>
          <w:p w:rsidR="00510CEC" w:rsidRPr="00DF2B4C" w:rsidRDefault="00242252" w:rsidP="008E15AF">
            <w:pPr>
              <w:pStyle w:val="ab"/>
              <w:spacing w:line="440" w:lineRule="exact"/>
              <w:rPr>
                <w:rFonts w:ascii="標楷體" w:eastAsia="標楷體" w:hAnsi="標楷體"/>
                <w:sz w:val="26"/>
                <w:szCs w:val="26"/>
              </w:rPr>
            </w:pPr>
            <w:r w:rsidRPr="00DF2B4C">
              <w:rPr>
                <w:rFonts w:ascii="標楷體" w:eastAsia="標楷體" w:hAnsi="標楷體" w:hint="eastAsia"/>
                <w:sz w:val="26"/>
                <w:szCs w:val="26"/>
              </w:rPr>
              <w:t>請完整填寫並</w:t>
            </w:r>
            <w:r w:rsidR="00284E08" w:rsidRPr="006661FC">
              <w:rPr>
                <w:rFonts w:ascii="標楷體" w:eastAsia="標楷體" w:hAnsi="標楷體" w:hint="eastAsia"/>
                <w:b/>
                <w:color w:val="0F07B9"/>
                <w:sz w:val="26"/>
                <w:szCs w:val="26"/>
                <w:u w:val="single"/>
              </w:rPr>
              <w:t>蓋單位及負責人印鑑。</w:t>
            </w:r>
          </w:p>
        </w:tc>
        <w:tc>
          <w:tcPr>
            <w:tcW w:w="1276" w:type="dxa"/>
          </w:tcPr>
          <w:p w:rsidR="00510CEC" w:rsidRPr="00DF2B4C" w:rsidRDefault="00510CEC" w:rsidP="00765F8F">
            <w:pPr>
              <w:pStyle w:val="ab"/>
              <w:spacing w:line="440" w:lineRule="exact"/>
              <w:rPr>
                <w:rFonts w:ascii="標楷體" w:eastAsia="標楷體" w:hAnsi="標楷體"/>
                <w:sz w:val="26"/>
                <w:szCs w:val="26"/>
              </w:rPr>
            </w:pPr>
            <w:r w:rsidRPr="00DF2B4C">
              <w:rPr>
                <w:rFonts w:ascii="標楷體" w:eastAsia="標楷體" w:hAnsi="標楷體" w:hint="eastAsia"/>
                <w:sz w:val="26"/>
                <w:szCs w:val="26"/>
              </w:rPr>
              <w:t>同</w:t>
            </w:r>
            <w:proofErr w:type="gramStart"/>
            <w:r w:rsidRPr="00DF2B4C">
              <w:rPr>
                <w:rFonts w:ascii="標楷體" w:eastAsia="標楷體" w:hAnsi="標楷體" w:hint="eastAsia"/>
                <w:sz w:val="26"/>
                <w:szCs w:val="26"/>
              </w:rPr>
              <w:t>契約書份數</w:t>
            </w:r>
            <w:proofErr w:type="gramEnd"/>
          </w:p>
        </w:tc>
        <w:tc>
          <w:tcPr>
            <w:tcW w:w="1417" w:type="dxa"/>
          </w:tcPr>
          <w:p w:rsidR="00510CEC" w:rsidRPr="00DF2B4C" w:rsidRDefault="00510CEC" w:rsidP="00765F8F">
            <w:pPr>
              <w:pStyle w:val="ab"/>
              <w:spacing w:line="440" w:lineRule="exact"/>
              <w:rPr>
                <w:rFonts w:ascii="標楷體" w:eastAsia="標楷體" w:hAnsi="標楷體"/>
                <w:sz w:val="26"/>
                <w:szCs w:val="26"/>
              </w:rPr>
            </w:pPr>
            <w:r w:rsidRPr="00DF2B4C">
              <w:rPr>
                <w:rFonts w:ascii="標楷體" w:eastAsia="標楷體" w:hAnsi="標楷體" w:hint="eastAsia"/>
                <w:sz w:val="26"/>
                <w:szCs w:val="26"/>
              </w:rPr>
              <w:t>【附件三】</w:t>
            </w:r>
          </w:p>
        </w:tc>
      </w:tr>
      <w:tr w:rsidR="00510CEC" w:rsidRPr="00DF2B4C" w:rsidTr="006B628A">
        <w:trPr>
          <w:trHeight w:val="980"/>
        </w:trPr>
        <w:tc>
          <w:tcPr>
            <w:tcW w:w="851" w:type="dxa"/>
            <w:vMerge/>
          </w:tcPr>
          <w:p w:rsidR="00510CEC" w:rsidRPr="00DF2B4C" w:rsidRDefault="00510CEC" w:rsidP="00802A80">
            <w:pPr>
              <w:pStyle w:val="ab"/>
              <w:spacing w:line="440" w:lineRule="exact"/>
              <w:jc w:val="center"/>
              <w:rPr>
                <w:rFonts w:ascii="標楷體" w:eastAsia="標楷體" w:hAnsi="標楷體"/>
                <w:sz w:val="26"/>
                <w:szCs w:val="26"/>
              </w:rPr>
            </w:pPr>
          </w:p>
        </w:tc>
        <w:tc>
          <w:tcPr>
            <w:tcW w:w="2409" w:type="dxa"/>
          </w:tcPr>
          <w:p w:rsidR="00510CEC" w:rsidRPr="00DF2B4C" w:rsidRDefault="00510CEC" w:rsidP="00900783">
            <w:pPr>
              <w:pStyle w:val="ab"/>
              <w:spacing w:line="440" w:lineRule="exact"/>
              <w:rPr>
                <w:rFonts w:ascii="標楷體" w:eastAsia="標楷體" w:hAnsi="標楷體"/>
                <w:sz w:val="26"/>
                <w:szCs w:val="26"/>
              </w:rPr>
            </w:pPr>
            <w:r w:rsidRPr="00DF2B4C">
              <w:rPr>
                <w:rFonts w:ascii="標楷體" w:eastAsia="標楷體" w:hAnsi="標楷體"/>
                <w:sz w:val="26"/>
                <w:szCs w:val="26"/>
              </w:rPr>
              <w:t>1.2契約附件-申請補助切結書</w:t>
            </w:r>
          </w:p>
        </w:tc>
        <w:tc>
          <w:tcPr>
            <w:tcW w:w="2977" w:type="dxa"/>
          </w:tcPr>
          <w:p w:rsidR="00510CEC" w:rsidRPr="00DF2B4C" w:rsidRDefault="00242252" w:rsidP="008E15AF">
            <w:pPr>
              <w:pStyle w:val="ab"/>
              <w:spacing w:line="440" w:lineRule="exact"/>
              <w:rPr>
                <w:rFonts w:ascii="標楷體" w:eastAsia="標楷體" w:hAnsi="標楷體"/>
                <w:sz w:val="26"/>
                <w:szCs w:val="26"/>
              </w:rPr>
            </w:pPr>
            <w:r w:rsidRPr="00DF2B4C">
              <w:rPr>
                <w:rFonts w:ascii="標楷體" w:eastAsia="標楷體" w:hAnsi="標楷體" w:hint="eastAsia"/>
                <w:sz w:val="26"/>
                <w:szCs w:val="26"/>
              </w:rPr>
              <w:t>請完整填寫並</w:t>
            </w:r>
            <w:r w:rsidR="00284E08" w:rsidRPr="006661FC">
              <w:rPr>
                <w:rFonts w:ascii="標楷體" w:eastAsia="標楷體" w:hAnsi="標楷體" w:hint="eastAsia"/>
                <w:b/>
                <w:color w:val="0F07B9"/>
                <w:sz w:val="26"/>
                <w:szCs w:val="26"/>
                <w:u w:val="single"/>
              </w:rPr>
              <w:t>蓋單位及負責人印鑑。</w:t>
            </w:r>
          </w:p>
        </w:tc>
        <w:tc>
          <w:tcPr>
            <w:tcW w:w="1276" w:type="dxa"/>
          </w:tcPr>
          <w:p w:rsidR="00510CEC" w:rsidRPr="00DF2B4C" w:rsidRDefault="00510CEC" w:rsidP="00765F8F">
            <w:pPr>
              <w:pStyle w:val="ab"/>
              <w:spacing w:line="440" w:lineRule="exact"/>
              <w:rPr>
                <w:rFonts w:ascii="標楷體" w:eastAsia="標楷體" w:hAnsi="標楷體"/>
                <w:sz w:val="26"/>
                <w:szCs w:val="26"/>
              </w:rPr>
            </w:pPr>
            <w:r w:rsidRPr="00DF2B4C">
              <w:rPr>
                <w:rFonts w:ascii="標楷體" w:eastAsia="標楷體" w:hAnsi="標楷體" w:hint="eastAsia"/>
                <w:sz w:val="26"/>
                <w:szCs w:val="26"/>
              </w:rPr>
              <w:t>同</w:t>
            </w:r>
            <w:proofErr w:type="gramStart"/>
            <w:r w:rsidRPr="00DF2B4C">
              <w:rPr>
                <w:rFonts w:ascii="標楷體" w:eastAsia="標楷體" w:hAnsi="標楷體" w:hint="eastAsia"/>
                <w:sz w:val="26"/>
                <w:szCs w:val="26"/>
              </w:rPr>
              <w:t>契約書份數</w:t>
            </w:r>
            <w:proofErr w:type="gramEnd"/>
          </w:p>
        </w:tc>
        <w:tc>
          <w:tcPr>
            <w:tcW w:w="1417" w:type="dxa"/>
          </w:tcPr>
          <w:p w:rsidR="00510CEC" w:rsidRPr="00DF2B4C" w:rsidRDefault="00510CEC" w:rsidP="00765F8F">
            <w:pPr>
              <w:pStyle w:val="ab"/>
              <w:spacing w:line="440" w:lineRule="exact"/>
              <w:rPr>
                <w:rFonts w:ascii="標楷體" w:eastAsia="標楷體" w:hAnsi="標楷體"/>
                <w:sz w:val="26"/>
                <w:szCs w:val="26"/>
              </w:rPr>
            </w:pPr>
            <w:r w:rsidRPr="00DF2B4C">
              <w:rPr>
                <w:rFonts w:ascii="標楷體" w:eastAsia="標楷體" w:hAnsi="標楷體" w:hint="eastAsia"/>
                <w:sz w:val="26"/>
                <w:szCs w:val="26"/>
              </w:rPr>
              <w:t>【附件三】</w:t>
            </w:r>
          </w:p>
        </w:tc>
      </w:tr>
      <w:tr w:rsidR="00477CFB" w:rsidRPr="00DF2B4C" w:rsidTr="006B628A">
        <w:tc>
          <w:tcPr>
            <w:tcW w:w="851" w:type="dxa"/>
          </w:tcPr>
          <w:p w:rsidR="00477CFB" w:rsidRPr="00DF2B4C" w:rsidRDefault="00477CFB" w:rsidP="00802A80">
            <w:pPr>
              <w:pStyle w:val="ab"/>
              <w:spacing w:line="440" w:lineRule="exact"/>
              <w:jc w:val="center"/>
              <w:rPr>
                <w:rFonts w:ascii="標楷體" w:eastAsia="標楷體" w:hAnsi="標楷體"/>
                <w:sz w:val="26"/>
                <w:szCs w:val="26"/>
              </w:rPr>
            </w:pPr>
            <w:r w:rsidRPr="00DF2B4C">
              <w:rPr>
                <w:rFonts w:ascii="標楷體" w:eastAsia="標楷體" w:hAnsi="標楷體"/>
                <w:sz w:val="26"/>
                <w:szCs w:val="26"/>
              </w:rPr>
              <w:t>2.</w:t>
            </w:r>
          </w:p>
        </w:tc>
        <w:tc>
          <w:tcPr>
            <w:tcW w:w="2409" w:type="dxa"/>
          </w:tcPr>
          <w:p w:rsidR="00477CFB" w:rsidRPr="00DF2B4C" w:rsidRDefault="00477CFB" w:rsidP="006F7A07">
            <w:pPr>
              <w:pStyle w:val="ab"/>
              <w:spacing w:line="440" w:lineRule="exact"/>
              <w:rPr>
                <w:rFonts w:ascii="標楷體" w:eastAsia="標楷體" w:hAnsi="標楷體"/>
                <w:sz w:val="26"/>
                <w:szCs w:val="26"/>
              </w:rPr>
            </w:pPr>
            <w:r w:rsidRPr="00DF2B4C">
              <w:rPr>
                <w:rFonts w:ascii="標楷體" w:eastAsia="標楷體" w:hAnsi="標楷體" w:hint="eastAsia"/>
                <w:sz w:val="26"/>
                <w:szCs w:val="26"/>
              </w:rPr>
              <w:t>結案成果報告書</w:t>
            </w:r>
          </w:p>
          <w:p w:rsidR="00477CFB" w:rsidRPr="00DF2B4C" w:rsidRDefault="00477CFB" w:rsidP="006F7A07">
            <w:pPr>
              <w:pStyle w:val="ab"/>
              <w:spacing w:line="440" w:lineRule="exact"/>
              <w:rPr>
                <w:rFonts w:ascii="標楷體" w:eastAsia="標楷體" w:hAnsi="標楷體"/>
                <w:sz w:val="26"/>
                <w:szCs w:val="26"/>
              </w:rPr>
            </w:pPr>
            <w:r w:rsidRPr="00DF2B4C">
              <w:rPr>
                <w:rFonts w:ascii="標楷體" w:eastAsia="標楷體" w:hAnsi="標楷體"/>
                <w:sz w:val="26"/>
                <w:szCs w:val="26"/>
              </w:rPr>
              <w:t>(</w:t>
            </w:r>
            <w:r w:rsidRPr="00DF2B4C">
              <w:rPr>
                <w:rFonts w:ascii="標楷體" w:eastAsia="標楷體" w:hAnsi="標楷體" w:hint="eastAsia"/>
                <w:sz w:val="26"/>
                <w:szCs w:val="26"/>
                <w:u w:val="single"/>
              </w:rPr>
              <w:t>紙本及電子</w:t>
            </w:r>
            <w:proofErr w:type="gramStart"/>
            <w:r w:rsidRPr="00DF2B4C">
              <w:rPr>
                <w:rFonts w:ascii="標楷體" w:eastAsia="標楷體" w:hAnsi="標楷體" w:hint="eastAsia"/>
                <w:sz w:val="26"/>
                <w:szCs w:val="26"/>
                <w:u w:val="single"/>
              </w:rPr>
              <w:t>檔</w:t>
            </w:r>
            <w:proofErr w:type="gramEnd"/>
            <w:r w:rsidRPr="00DF2B4C">
              <w:rPr>
                <w:rFonts w:ascii="標楷體" w:eastAsia="標楷體" w:hAnsi="標楷體" w:hint="eastAsia"/>
                <w:sz w:val="26"/>
                <w:szCs w:val="26"/>
                <w:u w:val="single"/>
              </w:rPr>
              <w:t>光碟</w:t>
            </w:r>
            <w:r w:rsidRPr="00DF2B4C">
              <w:rPr>
                <w:rFonts w:ascii="標楷體" w:eastAsia="標楷體" w:hAnsi="標楷體"/>
                <w:sz w:val="26"/>
                <w:szCs w:val="26"/>
              </w:rPr>
              <w:t>)</w:t>
            </w:r>
          </w:p>
        </w:tc>
        <w:tc>
          <w:tcPr>
            <w:tcW w:w="2977" w:type="dxa"/>
          </w:tcPr>
          <w:p w:rsidR="00477CFB" w:rsidRPr="00DF2B4C" w:rsidRDefault="00477CFB" w:rsidP="000311BF">
            <w:pPr>
              <w:pStyle w:val="ab"/>
              <w:spacing w:line="440" w:lineRule="exact"/>
              <w:rPr>
                <w:rFonts w:ascii="標楷體" w:eastAsia="標楷體" w:hAnsi="標楷體"/>
                <w:sz w:val="26"/>
                <w:szCs w:val="26"/>
              </w:rPr>
            </w:pPr>
            <w:r w:rsidRPr="00DF2B4C">
              <w:rPr>
                <w:rFonts w:ascii="標楷體" w:eastAsia="標楷體" w:hAnsi="標楷體" w:hint="eastAsia"/>
                <w:sz w:val="26"/>
                <w:szCs w:val="26"/>
              </w:rPr>
              <w:t>受補助者於計畫執行完畢後應將成果報告書繳交本中心，作為結案依據或以為日後補助之參考。</w:t>
            </w:r>
          </w:p>
        </w:tc>
        <w:tc>
          <w:tcPr>
            <w:tcW w:w="1276" w:type="dxa"/>
          </w:tcPr>
          <w:p w:rsidR="00477CFB" w:rsidRPr="00DF2B4C" w:rsidRDefault="00477CFB" w:rsidP="000311BF">
            <w:pPr>
              <w:pStyle w:val="ab"/>
              <w:spacing w:line="440" w:lineRule="exact"/>
              <w:rPr>
                <w:rFonts w:ascii="標楷體" w:eastAsia="標楷體" w:hAnsi="標楷體"/>
                <w:sz w:val="26"/>
                <w:szCs w:val="26"/>
              </w:rPr>
            </w:pPr>
            <w:r w:rsidRPr="00DF2B4C">
              <w:rPr>
                <w:rFonts w:ascii="標楷體" w:eastAsia="標楷體" w:hAnsi="標楷體" w:hint="eastAsia"/>
                <w:sz w:val="26"/>
                <w:szCs w:val="26"/>
              </w:rPr>
              <w:t>一式</w:t>
            </w:r>
            <w:r w:rsidRPr="00DF2B4C">
              <w:rPr>
                <w:rFonts w:ascii="標楷體" w:eastAsia="標楷體" w:hAnsi="標楷體"/>
                <w:sz w:val="26"/>
                <w:szCs w:val="26"/>
              </w:rPr>
              <w:t>7份</w:t>
            </w:r>
          </w:p>
        </w:tc>
        <w:tc>
          <w:tcPr>
            <w:tcW w:w="1417" w:type="dxa"/>
          </w:tcPr>
          <w:p w:rsidR="00477CFB" w:rsidRPr="00DF2B4C" w:rsidRDefault="00477CFB" w:rsidP="003E4497">
            <w:pPr>
              <w:pStyle w:val="ab"/>
              <w:spacing w:line="440" w:lineRule="exact"/>
              <w:rPr>
                <w:rFonts w:ascii="標楷體" w:eastAsia="標楷體" w:hAnsi="標楷體"/>
                <w:sz w:val="26"/>
                <w:szCs w:val="26"/>
              </w:rPr>
            </w:pPr>
            <w:r w:rsidRPr="00DF2B4C">
              <w:rPr>
                <w:rFonts w:ascii="標楷體" w:eastAsia="標楷體" w:hAnsi="標楷體" w:hint="eastAsia"/>
                <w:sz w:val="26"/>
                <w:szCs w:val="26"/>
              </w:rPr>
              <w:t>【附件四】</w:t>
            </w:r>
          </w:p>
        </w:tc>
      </w:tr>
      <w:tr w:rsidR="00477CFB" w:rsidRPr="00DF2B4C" w:rsidTr="006B628A">
        <w:tc>
          <w:tcPr>
            <w:tcW w:w="851" w:type="dxa"/>
          </w:tcPr>
          <w:p w:rsidR="00477CFB" w:rsidRPr="00DF2B4C" w:rsidRDefault="0088651D" w:rsidP="00802A80">
            <w:pPr>
              <w:pStyle w:val="ab"/>
              <w:spacing w:line="440" w:lineRule="exact"/>
              <w:jc w:val="center"/>
              <w:rPr>
                <w:rFonts w:ascii="標楷體" w:eastAsia="標楷體" w:hAnsi="標楷體"/>
                <w:sz w:val="26"/>
                <w:szCs w:val="26"/>
              </w:rPr>
            </w:pPr>
            <w:r w:rsidRPr="00DF2B4C">
              <w:rPr>
                <w:rFonts w:ascii="標楷體" w:eastAsia="標楷體" w:hAnsi="標楷體"/>
                <w:sz w:val="26"/>
                <w:szCs w:val="26"/>
              </w:rPr>
              <w:t>3</w:t>
            </w:r>
            <w:r w:rsidR="00477CFB" w:rsidRPr="00DF2B4C">
              <w:rPr>
                <w:rFonts w:ascii="標楷體" w:eastAsia="標楷體" w:hAnsi="標楷體"/>
                <w:sz w:val="26"/>
                <w:szCs w:val="26"/>
              </w:rPr>
              <w:t>.</w:t>
            </w:r>
          </w:p>
        </w:tc>
        <w:tc>
          <w:tcPr>
            <w:tcW w:w="2409" w:type="dxa"/>
          </w:tcPr>
          <w:p w:rsidR="00477CFB" w:rsidRPr="00DF2B4C" w:rsidRDefault="00477CFB" w:rsidP="006F7A07">
            <w:pPr>
              <w:pStyle w:val="ab"/>
              <w:spacing w:line="440" w:lineRule="exact"/>
              <w:rPr>
                <w:rFonts w:ascii="標楷體" w:eastAsia="標楷體" w:hAnsi="標楷體"/>
                <w:sz w:val="26"/>
                <w:szCs w:val="26"/>
              </w:rPr>
            </w:pPr>
            <w:r w:rsidRPr="00DF2B4C">
              <w:rPr>
                <w:rFonts w:ascii="標楷體" w:eastAsia="標楷體" w:hAnsi="標楷體" w:hint="eastAsia"/>
                <w:sz w:val="26"/>
                <w:szCs w:val="26"/>
              </w:rPr>
              <w:t>本中心推展工藝文化與工藝傳承計畫補助要點</w:t>
            </w:r>
          </w:p>
        </w:tc>
        <w:tc>
          <w:tcPr>
            <w:tcW w:w="2977" w:type="dxa"/>
          </w:tcPr>
          <w:p w:rsidR="00477CFB" w:rsidRPr="00DF2B4C" w:rsidRDefault="00477CFB" w:rsidP="006E6D7B">
            <w:pPr>
              <w:pStyle w:val="ab"/>
              <w:spacing w:line="440" w:lineRule="exact"/>
              <w:rPr>
                <w:rFonts w:ascii="標楷體" w:eastAsia="標楷體" w:hAnsi="標楷體"/>
                <w:sz w:val="26"/>
                <w:szCs w:val="26"/>
              </w:rPr>
            </w:pPr>
          </w:p>
        </w:tc>
        <w:tc>
          <w:tcPr>
            <w:tcW w:w="1276" w:type="dxa"/>
          </w:tcPr>
          <w:p w:rsidR="00477CFB" w:rsidRPr="00DF2B4C" w:rsidRDefault="00477CFB" w:rsidP="006E6D7B">
            <w:pPr>
              <w:pStyle w:val="ab"/>
              <w:spacing w:line="440" w:lineRule="exact"/>
              <w:rPr>
                <w:rFonts w:ascii="標楷體" w:eastAsia="標楷體" w:hAnsi="標楷體"/>
                <w:sz w:val="26"/>
                <w:szCs w:val="26"/>
              </w:rPr>
            </w:pPr>
            <w:r w:rsidRPr="00DF2B4C">
              <w:rPr>
                <w:rFonts w:ascii="標楷體" w:eastAsia="標楷體" w:hAnsi="標楷體" w:hint="eastAsia"/>
                <w:sz w:val="26"/>
                <w:szCs w:val="26"/>
              </w:rPr>
              <w:t>略</w:t>
            </w:r>
          </w:p>
        </w:tc>
        <w:tc>
          <w:tcPr>
            <w:tcW w:w="1417" w:type="dxa"/>
          </w:tcPr>
          <w:p w:rsidR="00477CFB" w:rsidRPr="00DF2B4C" w:rsidRDefault="00477CFB" w:rsidP="00C90BBD">
            <w:pPr>
              <w:pStyle w:val="ab"/>
              <w:spacing w:line="440" w:lineRule="exact"/>
              <w:rPr>
                <w:rFonts w:ascii="標楷體" w:eastAsia="標楷體" w:hAnsi="標楷體"/>
                <w:sz w:val="26"/>
                <w:szCs w:val="26"/>
              </w:rPr>
            </w:pPr>
            <w:r w:rsidRPr="00DF2B4C">
              <w:rPr>
                <w:rFonts w:ascii="標楷體" w:eastAsia="標楷體" w:hAnsi="標楷體" w:hint="eastAsia"/>
                <w:sz w:val="26"/>
                <w:szCs w:val="26"/>
              </w:rPr>
              <w:t>【附件</w:t>
            </w:r>
            <w:r w:rsidR="00C90BBD" w:rsidRPr="00DF2B4C">
              <w:rPr>
                <w:rFonts w:ascii="標楷體" w:eastAsia="標楷體" w:hAnsi="標楷體" w:hint="eastAsia"/>
                <w:sz w:val="26"/>
                <w:szCs w:val="26"/>
              </w:rPr>
              <w:t>五</w:t>
            </w:r>
            <w:r w:rsidRPr="00DF2B4C">
              <w:rPr>
                <w:rFonts w:ascii="標楷體" w:eastAsia="標楷體" w:hAnsi="標楷體" w:hint="eastAsia"/>
                <w:sz w:val="26"/>
                <w:szCs w:val="26"/>
              </w:rPr>
              <w:t>】</w:t>
            </w:r>
          </w:p>
        </w:tc>
      </w:tr>
    </w:tbl>
    <w:p w:rsidR="00F43C40" w:rsidRPr="00DF2B4C" w:rsidRDefault="00F43C40" w:rsidP="00B11499">
      <w:pPr>
        <w:pStyle w:val="a9"/>
        <w:numPr>
          <w:ilvl w:val="0"/>
          <w:numId w:val="7"/>
        </w:numPr>
        <w:spacing w:beforeLines="50" w:before="180" w:line="440" w:lineRule="exact"/>
        <w:ind w:leftChars="0"/>
        <w:rPr>
          <w:rFonts w:ascii="標楷體" w:eastAsia="標楷體" w:hAnsi="標楷體"/>
          <w:b/>
          <w:sz w:val="26"/>
          <w:szCs w:val="26"/>
        </w:rPr>
      </w:pPr>
      <w:r w:rsidRPr="00DF2B4C">
        <w:rPr>
          <w:rFonts w:ascii="標楷體" w:eastAsia="標楷體" w:hAnsi="標楷體" w:hint="eastAsia"/>
          <w:b/>
          <w:sz w:val="26"/>
          <w:szCs w:val="26"/>
        </w:rPr>
        <w:t>審查程序：</w:t>
      </w:r>
    </w:p>
    <w:p w:rsidR="00F43C40" w:rsidRPr="00DF2B4C" w:rsidRDefault="000B7F7B" w:rsidP="00533667">
      <w:pPr>
        <w:pStyle w:val="ab"/>
        <w:numPr>
          <w:ilvl w:val="0"/>
          <w:numId w:val="10"/>
        </w:numPr>
        <w:tabs>
          <w:tab w:val="left" w:pos="2127"/>
        </w:tabs>
        <w:spacing w:line="440" w:lineRule="exact"/>
        <w:ind w:left="1134" w:rightChars="-24" w:right="-58" w:hanging="567"/>
        <w:rPr>
          <w:rFonts w:ascii="標楷體" w:eastAsia="標楷體" w:hAnsi="標楷體" w:cs="Arial"/>
          <w:sz w:val="26"/>
          <w:szCs w:val="26"/>
          <w:shd w:val="clear" w:color="auto" w:fill="FFFFFF"/>
        </w:rPr>
      </w:pPr>
      <w:r w:rsidRPr="00DF2B4C">
        <w:rPr>
          <w:rFonts w:ascii="標楷體" w:eastAsia="標楷體" w:hAnsi="標楷體" w:cs="Arial" w:hint="eastAsia"/>
          <w:sz w:val="26"/>
          <w:szCs w:val="26"/>
          <w:shd w:val="clear" w:color="auto" w:fill="FFFFFF"/>
        </w:rPr>
        <w:t>初審</w:t>
      </w:r>
      <w:r w:rsidRPr="00DF2B4C">
        <w:rPr>
          <w:rFonts w:ascii="標楷體" w:eastAsia="標楷體" w:hAnsi="標楷體" w:cs="Arial"/>
          <w:sz w:val="26"/>
          <w:szCs w:val="26"/>
          <w:shd w:val="clear" w:color="auto" w:fill="FFFFFF"/>
        </w:rPr>
        <w:t>(</w:t>
      </w:r>
      <w:r w:rsidR="00533667" w:rsidRPr="00DF2B4C">
        <w:rPr>
          <w:rFonts w:ascii="標楷體" w:eastAsia="標楷體" w:hAnsi="標楷體" w:cs="Arial" w:hint="eastAsia"/>
          <w:sz w:val="26"/>
          <w:szCs w:val="26"/>
          <w:shd w:val="clear" w:color="auto" w:fill="FFFFFF"/>
        </w:rPr>
        <w:t>文件審查</w:t>
      </w:r>
      <w:r w:rsidRPr="00DF2B4C">
        <w:rPr>
          <w:rFonts w:ascii="標楷體" w:eastAsia="標楷體" w:hAnsi="標楷體" w:cs="Arial"/>
          <w:sz w:val="26"/>
          <w:szCs w:val="26"/>
          <w:shd w:val="clear" w:color="auto" w:fill="FFFFFF"/>
        </w:rPr>
        <w:t>)</w:t>
      </w:r>
      <w:r w:rsidR="00533667" w:rsidRPr="00DF2B4C">
        <w:rPr>
          <w:rFonts w:ascii="標楷體" w:eastAsia="標楷體" w:hAnsi="標楷體" w:cs="Arial" w:hint="eastAsia"/>
          <w:sz w:val="26"/>
          <w:szCs w:val="26"/>
          <w:shd w:val="clear" w:color="auto" w:fill="FFFFFF"/>
        </w:rPr>
        <w:t>：由本中心</w:t>
      </w:r>
      <w:r w:rsidRPr="00DF2B4C">
        <w:rPr>
          <w:rFonts w:ascii="標楷體" w:eastAsia="標楷體" w:hAnsi="標楷體" w:cs="Arial" w:hint="eastAsia"/>
          <w:sz w:val="26"/>
          <w:szCs w:val="26"/>
          <w:shd w:val="clear" w:color="auto" w:fill="FFFFFF"/>
        </w:rPr>
        <w:t>業務承辦單位辦理，審查申請者各項文件是否完備。</w:t>
      </w:r>
      <w:r w:rsidR="00533667" w:rsidRPr="00DF2B4C">
        <w:rPr>
          <w:rFonts w:ascii="標楷體" w:eastAsia="標楷體" w:hAnsi="標楷體" w:cs="Arial" w:hint="eastAsia"/>
          <w:sz w:val="26"/>
          <w:szCs w:val="26"/>
          <w:shd w:val="clear" w:color="auto" w:fill="FFFFFF"/>
        </w:rPr>
        <w:t>資料</w:t>
      </w:r>
      <w:proofErr w:type="gramStart"/>
      <w:r w:rsidR="00533667" w:rsidRPr="00DF2B4C">
        <w:rPr>
          <w:rFonts w:ascii="標楷體" w:eastAsia="標楷體" w:hAnsi="標楷體" w:cs="Arial" w:hint="eastAsia"/>
          <w:sz w:val="26"/>
          <w:szCs w:val="26"/>
          <w:shd w:val="clear" w:color="auto" w:fill="FFFFFF"/>
        </w:rPr>
        <w:t>未齊者將</w:t>
      </w:r>
      <w:proofErr w:type="gramEnd"/>
      <w:r w:rsidR="00533667" w:rsidRPr="00DF2B4C">
        <w:rPr>
          <w:rFonts w:ascii="標楷體" w:eastAsia="標楷體" w:hAnsi="標楷體" w:cs="Arial" w:hint="eastAsia"/>
          <w:sz w:val="26"/>
          <w:szCs w:val="26"/>
          <w:shd w:val="clear" w:color="auto" w:fill="FFFFFF"/>
        </w:rPr>
        <w:t>通知限期補正，</w:t>
      </w:r>
      <w:r w:rsidR="00F43C40" w:rsidRPr="00DF2B4C">
        <w:rPr>
          <w:rFonts w:ascii="標楷體" w:eastAsia="標楷體" w:hAnsi="標楷體" w:cs="Arial" w:hint="eastAsia"/>
          <w:sz w:val="26"/>
          <w:szCs w:val="26"/>
          <w:shd w:val="clear" w:color="auto" w:fill="FFFFFF"/>
        </w:rPr>
        <w:t>屆期</w:t>
      </w:r>
      <w:proofErr w:type="gramStart"/>
      <w:r w:rsidR="00F43C40" w:rsidRPr="00DF2B4C">
        <w:rPr>
          <w:rFonts w:ascii="標楷體" w:eastAsia="標楷體" w:hAnsi="標楷體" w:cs="Arial" w:hint="eastAsia"/>
          <w:sz w:val="26"/>
          <w:szCs w:val="26"/>
          <w:shd w:val="clear" w:color="auto" w:fill="FFFFFF"/>
        </w:rPr>
        <w:t>不</w:t>
      </w:r>
      <w:proofErr w:type="gramEnd"/>
      <w:r w:rsidR="00F43C40" w:rsidRPr="00DF2B4C">
        <w:rPr>
          <w:rFonts w:ascii="標楷體" w:eastAsia="標楷體" w:hAnsi="標楷體" w:cs="Arial" w:hint="eastAsia"/>
          <w:sz w:val="26"/>
          <w:szCs w:val="26"/>
          <w:shd w:val="clear" w:color="auto" w:fill="FFFFFF"/>
        </w:rPr>
        <w:t>補正或補正仍不全者，不予受理；</w:t>
      </w:r>
      <w:r w:rsidR="00F43C40" w:rsidRPr="00DF2B4C">
        <w:rPr>
          <w:rFonts w:ascii="標楷體" w:eastAsia="標楷體" w:hAnsi="標楷體" w:cs="Arial" w:hint="eastAsia"/>
          <w:sz w:val="26"/>
          <w:szCs w:val="26"/>
          <w:u w:val="single"/>
          <w:shd w:val="clear" w:color="auto" w:fill="FFFFFF"/>
        </w:rPr>
        <w:t>補正以一次為限</w:t>
      </w:r>
      <w:r w:rsidR="00F43C40" w:rsidRPr="00DF2B4C">
        <w:rPr>
          <w:rFonts w:ascii="標楷體" w:eastAsia="標楷體" w:hAnsi="標楷體" w:cs="Arial" w:hint="eastAsia"/>
          <w:sz w:val="26"/>
          <w:szCs w:val="26"/>
          <w:shd w:val="clear" w:color="auto" w:fill="FFFFFF"/>
        </w:rPr>
        <w:t>。</w:t>
      </w:r>
    </w:p>
    <w:p w:rsidR="00F43C40" w:rsidRPr="00DF2B4C" w:rsidRDefault="000B7F7B" w:rsidP="00F43C40">
      <w:pPr>
        <w:pStyle w:val="ab"/>
        <w:numPr>
          <w:ilvl w:val="0"/>
          <w:numId w:val="10"/>
        </w:numPr>
        <w:tabs>
          <w:tab w:val="left" w:pos="2127"/>
        </w:tabs>
        <w:spacing w:line="440" w:lineRule="exact"/>
        <w:ind w:left="1134" w:rightChars="-24" w:right="-58" w:hanging="567"/>
        <w:rPr>
          <w:rFonts w:ascii="標楷體" w:eastAsia="標楷體" w:hAnsi="標楷體" w:cs="Arial"/>
          <w:color w:val="000000"/>
          <w:sz w:val="26"/>
          <w:szCs w:val="26"/>
          <w:shd w:val="clear" w:color="auto" w:fill="FFFFFF"/>
        </w:rPr>
      </w:pPr>
      <w:proofErr w:type="gramStart"/>
      <w:r w:rsidRPr="00DF2B4C">
        <w:rPr>
          <w:rFonts w:ascii="標楷體" w:eastAsia="標楷體" w:hAnsi="標楷體" w:cs="Arial" w:hint="eastAsia"/>
          <w:color w:val="000000"/>
          <w:sz w:val="26"/>
          <w:szCs w:val="26"/>
          <w:shd w:val="clear" w:color="auto" w:fill="FFFFFF"/>
        </w:rPr>
        <w:t>複</w:t>
      </w:r>
      <w:proofErr w:type="gramEnd"/>
      <w:r w:rsidRPr="00DF2B4C">
        <w:rPr>
          <w:rFonts w:ascii="標楷體" w:eastAsia="標楷體" w:hAnsi="標楷體" w:cs="Arial" w:hint="eastAsia"/>
          <w:color w:val="000000"/>
          <w:sz w:val="26"/>
          <w:szCs w:val="26"/>
          <w:shd w:val="clear" w:color="auto" w:fill="FFFFFF"/>
        </w:rPr>
        <w:t>審</w:t>
      </w:r>
      <w:r w:rsidRPr="00DF2B4C">
        <w:rPr>
          <w:rFonts w:ascii="標楷體" w:eastAsia="標楷體" w:hAnsi="標楷體" w:cs="Arial"/>
          <w:color w:val="000000"/>
          <w:sz w:val="26"/>
          <w:szCs w:val="26"/>
          <w:shd w:val="clear" w:color="auto" w:fill="FFFFFF"/>
        </w:rPr>
        <w:t>(</w:t>
      </w:r>
      <w:r w:rsidR="00533667" w:rsidRPr="00DF2B4C">
        <w:rPr>
          <w:rFonts w:ascii="標楷體" w:eastAsia="標楷體" w:hAnsi="標楷體" w:cs="Arial" w:hint="eastAsia"/>
          <w:color w:val="000000"/>
          <w:sz w:val="26"/>
          <w:szCs w:val="26"/>
          <w:shd w:val="clear" w:color="auto" w:fill="FFFFFF"/>
        </w:rPr>
        <w:t>會議</w:t>
      </w:r>
      <w:r w:rsidR="00F43C40" w:rsidRPr="00DF2B4C">
        <w:rPr>
          <w:rFonts w:ascii="標楷體" w:eastAsia="標楷體" w:hAnsi="標楷體" w:cs="Arial" w:hint="eastAsia"/>
          <w:color w:val="000000"/>
          <w:sz w:val="26"/>
          <w:szCs w:val="26"/>
          <w:shd w:val="clear" w:color="auto" w:fill="FFFFFF"/>
        </w:rPr>
        <w:t>審查</w:t>
      </w:r>
      <w:r w:rsidRPr="00DF2B4C">
        <w:rPr>
          <w:rFonts w:ascii="標楷體" w:eastAsia="標楷體" w:hAnsi="標楷體" w:cs="Arial"/>
          <w:color w:val="000000"/>
          <w:sz w:val="26"/>
          <w:szCs w:val="26"/>
          <w:shd w:val="clear" w:color="auto" w:fill="FFFFFF"/>
        </w:rPr>
        <w:t>)</w:t>
      </w:r>
      <w:r w:rsidR="00F43C40" w:rsidRPr="00DF2B4C">
        <w:rPr>
          <w:rFonts w:ascii="標楷體" w:eastAsia="標楷體" w:hAnsi="標楷體" w:cs="Arial" w:hint="eastAsia"/>
          <w:color w:val="000000"/>
          <w:sz w:val="26"/>
          <w:szCs w:val="26"/>
          <w:shd w:val="clear" w:color="auto" w:fill="FFFFFF"/>
        </w:rPr>
        <w:t>：</w:t>
      </w:r>
    </w:p>
    <w:p w:rsidR="00A43A06" w:rsidRPr="00206B18" w:rsidRDefault="00CA716D" w:rsidP="00A43A06">
      <w:pPr>
        <w:pStyle w:val="ab"/>
        <w:numPr>
          <w:ilvl w:val="0"/>
          <w:numId w:val="14"/>
        </w:numPr>
        <w:spacing w:afterLines="50" w:after="180" w:line="440" w:lineRule="exact"/>
        <w:ind w:leftChars="467" w:left="1558" w:rightChars="-24" w:right="-58" w:hanging="437"/>
        <w:rPr>
          <w:rFonts w:ascii="標楷體" w:eastAsia="標楷體" w:hAnsi="標楷體"/>
          <w:sz w:val="26"/>
          <w:szCs w:val="26"/>
        </w:rPr>
      </w:pPr>
      <w:r w:rsidRPr="00DF2B4C">
        <w:rPr>
          <w:rFonts w:ascii="標楷體" w:eastAsia="標楷體" w:hAnsi="標楷體" w:hint="eastAsia"/>
          <w:b/>
          <w:sz w:val="26"/>
          <w:szCs w:val="26"/>
          <w:u w:val="single"/>
        </w:rPr>
        <w:t>審查會議當日</w:t>
      </w:r>
      <w:r w:rsidR="00F43C40" w:rsidRPr="00DF2B4C">
        <w:rPr>
          <w:rFonts w:ascii="標楷體" w:eastAsia="標楷體" w:hAnsi="標楷體" w:hint="eastAsia"/>
          <w:b/>
          <w:sz w:val="26"/>
          <w:szCs w:val="26"/>
          <w:u w:val="single"/>
        </w:rPr>
        <w:t>申請單位</w:t>
      </w:r>
      <w:r w:rsidR="00F913CE">
        <w:rPr>
          <w:rFonts w:ascii="標楷體" w:eastAsia="標楷體" w:hAnsi="標楷體" w:hint="eastAsia"/>
          <w:b/>
          <w:sz w:val="26"/>
          <w:szCs w:val="26"/>
          <w:u w:val="single"/>
        </w:rPr>
        <w:t>請</w:t>
      </w:r>
      <w:r w:rsidR="000B7F7B" w:rsidRPr="00DF2B4C">
        <w:rPr>
          <w:rFonts w:ascii="標楷體" w:eastAsia="標楷體" w:hAnsi="標楷體" w:hint="eastAsia"/>
          <w:b/>
          <w:sz w:val="26"/>
          <w:szCs w:val="26"/>
          <w:u w:val="single"/>
        </w:rPr>
        <w:t>派員</w:t>
      </w:r>
      <w:r w:rsidR="00F43C40" w:rsidRPr="00DF2B4C">
        <w:rPr>
          <w:rFonts w:ascii="標楷體" w:eastAsia="標楷體" w:hAnsi="標楷體" w:hint="eastAsia"/>
          <w:b/>
          <w:sz w:val="26"/>
          <w:szCs w:val="26"/>
          <w:u w:val="single"/>
        </w:rPr>
        <w:t>到場簡報</w:t>
      </w:r>
      <w:r w:rsidR="000B7F7B" w:rsidRPr="00DF2B4C">
        <w:rPr>
          <w:rFonts w:ascii="標楷體" w:eastAsia="標楷體" w:hAnsi="標楷體" w:hint="eastAsia"/>
          <w:sz w:val="26"/>
          <w:szCs w:val="26"/>
        </w:rPr>
        <w:t>（審查會</w:t>
      </w:r>
      <w:r w:rsidR="006E30F6" w:rsidRPr="00DF2B4C">
        <w:rPr>
          <w:rFonts w:ascii="標楷體" w:eastAsia="標楷體" w:hAnsi="標楷體" w:hint="eastAsia"/>
          <w:sz w:val="26"/>
          <w:szCs w:val="26"/>
        </w:rPr>
        <w:t>議</w:t>
      </w:r>
      <w:r w:rsidR="000B7F7B" w:rsidRPr="00DF2B4C">
        <w:rPr>
          <w:rFonts w:ascii="標楷體" w:eastAsia="標楷體" w:hAnsi="標楷體" w:hint="eastAsia"/>
          <w:sz w:val="26"/>
          <w:szCs w:val="26"/>
        </w:rPr>
        <w:t>時間</w:t>
      </w:r>
      <w:r w:rsidRPr="00DF2B4C">
        <w:rPr>
          <w:rFonts w:ascii="標楷體" w:eastAsia="標楷體" w:hAnsi="標楷體" w:hint="eastAsia"/>
          <w:sz w:val="26"/>
          <w:szCs w:val="26"/>
        </w:rPr>
        <w:t>及其他相關事宜將由本中心</w:t>
      </w:r>
      <w:r w:rsidR="000B7F7B" w:rsidRPr="00DF2B4C">
        <w:rPr>
          <w:rFonts w:ascii="標楷體" w:eastAsia="標楷體" w:hAnsi="標楷體" w:hint="eastAsia"/>
          <w:sz w:val="26"/>
          <w:szCs w:val="26"/>
        </w:rPr>
        <w:t>另行通知），由本中心審查委員會就申請單位所提計畫書等資料文件召開會議進行審查，</w:t>
      </w:r>
      <w:r w:rsidR="00A43A06" w:rsidRPr="00DF2B4C">
        <w:rPr>
          <w:rFonts w:ascii="標楷體" w:eastAsia="標楷體" w:hAnsi="標楷體" w:hint="eastAsia"/>
          <w:b/>
          <w:sz w:val="26"/>
          <w:szCs w:val="26"/>
          <w:u w:val="single"/>
        </w:rPr>
        <w:t>審查以總分法</w:t>
      </w:r>
      <w:r w:rsidR="0023523E" w:rsidRPr="00DF2B4C">
        <w:rPr>
          <w:rFonts w:ascii="標楷體" w:eastAsia="標楷體" w:hAnsi="標楷體" w:hint="eastAsia"/>
          <w:b/>
          <w:sz w:val="26"/>
          <w:szCs w:val="26"/>
          <w:u w:val="single"/>
        </w:rPr>
        <w:t>依總分</w:t>
      </w:r>
      <w:r w:rsidR="0010667C" w:rsidRPr="00DF2B4C">
        <w:rPr>
          <w:rFonts w:ascii="標楷體" w:eastAsia="標楷體" w:hAnsi="標楷體" w:hint="eastAsia"/>
          <w:b/>
          <w:sz w:val="26"/>
          <w:szCs w:val="26"/>
          <w:u w:val="single"/>
        </w:rPr>
        <w:t>數</w:t>
      </w:r>
      <w:r w:rsidR="0023523E" w:rsidRPr="00DF2B4C">
        <w:rPr>
          <w:rFonts w:ascii="標楷體" w:eastAsia="標楷體" w:hAnsi="標楷體" w:hint="eastAsia"/>
          <w:b/>
          <w:sz w:val="26"/>
          <w:szCs w:val="26"/>
          <w:u w:val="single"/>
        </w:rPr>
        <w:t>高</w:t>
      </w:r>
      <w:r w:rsidR="0094640F" w:rsidRPr="00DF2B4C">
        <w:rPr>
          <w:rFonts w:ascii="標楷體" w:eastAsia="標楷體" w:hAnsi="標楷體" w:hint="eastAsia"/>
          <w:b/>
          <w:sz w:val="26"/>
          <w:szCs w:val="26"/>
          <w:u w:val="single"/>
        </w:rPr>
        <w:t>至</w:t>
      </w:r>
      <w:r w:rsidR="0023523E" w:rsidRPr="00DF2B4C">
        <w:rPr>
          <w:rFonts w:ascii="標楷體" w:eastAsia="標楷體" w:hAnsi="標楷體" w:hint="eastAsia"/>
          <w:b/>
          <w:sz w:val="26"/>
          <w:szCs w:val="26"/>
          <w:u w:val="single"/>
        </w:rPr>
        <w:t>低</w:t>
      </w:r>
      <w:r w:rsidR="0094640F" w:rsidRPr="00DF2B4C">
        <w:rPr>
          <w:rFonts w:ascii="標楷體" w:eastAsia="標楷體" w:hAnsi="標楷體" w:hint="eastAsia"/>
          <w:b/>
          <w:sz w:val="26"/>
          <w:szCs w:val="26"/>
          <w:u w:val="single"/>
        </w:rPr>
        <w:t>順序</w:t>
      </w:r>
      <w:r w:rsidR="00A43A06" w:rsidRPr="00DF2B4C">
        <w:rPr>
          <w:rFonts w:ascii="標楷體" w:eastAsia="標楷體" w:hAnsi="標楷體" w:hint="eastAsia"/>
          <w:b/>
          <w:sz w:val="26"/>
          <w:szCs w:val="26"/>
          <w:u w:val="single"/>
        </w:rPr>
        <w:t>排序</w:t>
      </w:r>
      <w:r w:rsidR="00A43A06" w:rsidRPr="00F913CE">
        <w:rPr>
          <w:rFonts w:ascii="標楷體" w:eastAsia="標楷體" w:hAnsi="標楷體" w:hint="eastAsia"/>
          <w:b/>
          <w:sz w:val="26"/>
          <w:szCs w:val="26"/>
          <w:u w:val="single"/>
        </w:rPr>
        <w:t>，</w:t>
      </w:r>
      <w:r w:rsidR="00424DC3" w:rsidRPr="00F913CE">
        <w:rPr>
          <w:rFonts w:ascii="標楷體" w:eastAsia="標楷體" w:hAnsi="標楷體" w:hint="eastAsia"/>
          <w:b/>
          <w:sz w:val="26"/>
          <w:szCs w:val="26"/>
          <w:u w:val="single"/>
        </w:rPr>
        <w:t>經審查小組出席委員過半數同意做成決議，</w:t>
      </w:r>
      <w:r w:rsidR="000B7F7B" w:rsidRPr="00DF2B4C">
        <w:rPr>
          <w:rFonts w:ascii="標楷體" w:eastAsia="標楷體" w:hAnsi="標楷體" w:hint="eastAsia"/>
          <w:b/>
          <w:sz w:val="26"/>
          <w:szCs w:val="26"/>
          <w:u w:val="single"/>
        </w:rPr>
        <w:t>擇優</w:t>
      </w:r>
      <w:r w:rsidR="00A43A06" w:rsidRPr="00DF2B4C">
        <w:rPr>
          <w:rFonts w:ascii="標楷體" w:eastAsia="標楷體" w:hAnsi="標楷體" w:hint="eastAsia"/>
          <w:b/>
          <w:sz w:val="26"/>
          <w:szCs w:val="26"/>
          <w:u w:val="single"/>
        </w:rPr>
        <w:t>錄取</w:t>
      </w:r>
      <w:proofErr w:type="gramStart"/>
      <w:r w:rsidR="00A43A06" w:rsidRPr="00DF2B4C">
        <w:rPr>
          <w:rFonts w:ascii="標楷體" w:eastAsia="標楷體" w:hAnsi="標楷體" w:hint="eastAsia"/>
          <w:b/>
          <w:sz w:val="26"/>
          <w:szCs w:val="26"/>
          <w:u w:val="single"/>
        </w:rPr>
        <w:t>一</w:t>
      </w:r>
      <w:proofErr w:type="gramEnd"/>
      <w:r w:rsidR="00A43A06" w:rsidRPr="00DF2B4C">
        <w:rPr>
          <w:rFonts w:ascii="標楷體" w:eastAsia="標楷體" w:hAnsi="標楷體" w:hint="eastAsia"/>
          <w:b/>
          <w:sz w:val="26"/>
          <w:szCs w:val="26"/>
          <w:u w:val="single"/>
        </w:rPr>
        <w:t>申請單位</w:t>
      </w:r>
      <w:r w:rsidR="00786280" w:rsidRPr="00DF2B4C">
        <w:rPr>
          <w:rFonts w:ascii="標楷體" w:eastAsia="標楷體" w:hAnsi="標楷體" w:hint="eastAsia"/>
          <w:b/>
          <w:sz w:val="26"/>
          <w:szCs w:val="26"/>
          <w:u w:val="single"/>
        </w:rPr>
        <w:t>核定</w:t>
      </w:r>
      <w:r w:rsidR="000B7F7B" w:rsidRPr="00DF2B4C">
        <w:rPr>
          <w:rFonts w:ascii="標楷體" w:eastAsia="標楷體" w:hAnsi="標楷體" w:hint="eastAsia"/>
          <w:b/>
          <w:sz w:val="26"/>
          <w:szCs w:val="26"/>
          <w:u w:val="single"/>
        </w:rPr>
        <w:t>補助。</w:t>
      </w:r>
    </w:p>
    <w:p w:rsidR="00206B18" w:rsidRPr="00DF2B4C" w:rsidRDefault="00206B18" w:rsidP="00206B18">
      <w:pPr>
        <w:pStyle w:val="ab"/>
        <w:spacing w:afterLines="50" w:after="180" w:line="440" w:lineRule="exact"/>
        <w:ind w:left="1558" w:rightChars="-24" w:right="-58"/>
        <w:rPr>
          <w:rFonts w:ascii="標楷體" w:eastAsia="標楷體" w:hAnsi="標楷體"/>
          <w:sz w:val="26"/>
          <w:szCs w:val="26"/>
        </w:rPr>
      </w:pPr>
    </w:p>
    <w:p w:rsidR="00533667" w:rsidRPr="00DF2B4C" w:rsidRDefault="00F43C40" w:rsidP="00834522">
      <w:pPr>
        <w:pStyle w:val="ab"/>
        <w:numPr>
          <w:ilvl w:val="0"/>
          <w:numId w:val="14"/>
        </w:numPr>
        <w:spacing w:afterLines="50" w:after="180" w:line="440" w:lineRule="exact"/>
        <w:ind w:leftChars="467" w:left="1558" w:rightChars="-24" w:right="-58" w:hanging="437"/>
        <w:rPr>
          <w:rFonts w:ascii="標楷體" w:eastAsia="標楷體" w:hAnsi="標楷體"/>
          <w:sz w:val="26"/>
          <w:szCs w:val="26"/>
        </w:rPr>
      </w:pPr>
      <w:r w:rsidRPr="00DF2B4C">
        <w:rPr>
          <w:rFonts w:ascii="標楷體" w:eastAsia="標楷體" w:hAnsi="標楷體" w:hint="eastAsia"/>
          <w:b/>
          <w:sz w:val="26"/>
          <w:szCs w:val="26"/>
        </w:rPr>
        <w:lastRenderedPageBreak/>
        <w:t>審查</w:t>
      </w:r>
      <w:r w:rsidR="00533667" w:rsidRPr="00DF2B4C">
        <w:rPr>
          <w:rFonts w:ascii="標楷體" w:eastAsia="標楷體" w:hAnsi="標楷體" w:hint="eastAsia"/>
          <w:b/>
          <w:sz w:val="26"/>
          <w:szCs w:val="26"/>
        </w:rPr>
        <w:t>項目及</w:t>
      </w:r>
      <w:r w:rsidRPr="00DF2B4C">
        <w:rPr>
          <w:rFonts w:ascii="標楷體" w:eastAsia="標楷體" w:hAnsi="標楷體" w:hint="eastAsia"/>
          <w:b/>
          <w:sz w:val="26"/>
          <w:szCs w:val="26"/>
        </w:rPr>
        <w:t>標準</w:t>
      </w:r>
      <w:r w:rsidRPr="00DF2B4C">
        <w:rPr>
          <w:rFonts w:ascii="標楷體" w:eastAsia="標楷體" w:hAnsi="標楷體" w:hint="eastAsia"/>
          <w:sz w:val="26"/>
          <w:szCs w:val="26"/>
        </w:rPr>
        <w:t>：</w:t>
      </w:r>
      <w:r w:rsidR="00533667" w:rsidRPr="00DF2B4C">
        <w:rPr>
          <w:rFonts w:ascii="標楷體" w:eastAsia="標楷體" w:hAnsi="標楷體" w:hint="eastAsia"/>
          <w:sz w:val="26"/>
          <w:szCs w:val="26"/>
        </w:rPr>
        <w:t>總分為</w:t>
      </w:r>
      <w:r w:rsidR="00533667" w:rsidRPr="00DF2B4C">
        <w:rPr>
          <w:rFonts w:ascii="標楷體" w:eastAsia="標楷體" w:hAnsi="標楷體"/>
          <w:sz w:val="26"/>
          <w:szCs w:val="26"/>
        </w:rPr>
        <w:t>100分，項目如下表。</w:t>
      </w:r>
    </w:p>
    <w:tbl>
      <w:tblPr>
        <w:tblStyle w:val="af3"/>
        <w:tblW w:w="0" w:type="auto"/>
        <w:tblInd w:w="250" w:type="dxa"/>
        <w:tblLook w:val="04A0" w:firstRow="1" w:lastRow="0" w:firstColumn="1" w:lastColumn="0" w:noHBand="0" w:noVBand="1"/>
      </w:tblPr>
      <w:tblGrid>
        <w:gridCol w:w="851"/>
        <w:gridCol w:w="2268"/>
        <w:gridCol w:w="5153"/>
      </w:tblGrid>
      <w:tr w:rsidR="001D3B02" w:rsidRPr="00DF2B4C" w:rsidTr="005D13DA">
        <w:trPr>
          <w:tblHeader/>
        </w:trPr>
        <w:tc>
          <w:tcPr>
            <w:tcW w:w="851" w:type="dxa"/>
          </w:tcPr>
          <w:p w:rsidR="001D3B02" w:rsidRPr="00DF2B4C" w:rsidRDefault="001D3B02" w:rsidP="00082D56">
            <w:pPr>
              <w:pStyle w:val="ab"/>
              <w:tabs>
                <w:tab w:val="left" w:pos="2127"/>
              </w:tabs>
              <w:spacing w:line="440" w:lineRule="exact"/>
              <w:ind w:rightChars="-24" w:right="-58"/>
              <w:rPr>
                <w:rFonts w:ascii="標楷體" w:eastAsia="標楷體" w:hAnsi="標楷體" w:cs="Arial"/>
                <w:color w:val="000000"/>
                <w:sz w:val="26"/>
                <w:szCs w:val="26"/>
                <w:shd w:val="clear" w:color="auto" w:fill="FFFFFF"/>
              </w:rPr>
            </w:pPr>
            <w:r w:rsidRPr="00DF2B4C">
              <w:rPr>
                <w:rFonts w:ascii="標楷體" w:eastAsia="標楷體" w:hAnsi="標楷體" w:cs="Arial" w:hint="eastAsia"/>
                <w:color w:val="000000"/>
                <w:sz w:val="26"/>
                <w:szCs w:val="26"/>
                <w:shd w:val="clear" w:color="auto" w:fill="FFFFFF"/>
              </w:rPr>
              <w:t>項次</w:t>
            </w:r>
          </w:p>
        </w:tc>
        <w:tc>
          <w:tcPr>
            <w:tcW w:w="2268" w:type="dxa"/>
          </w:tcPr>
          <w:p w:rsidR="001D3B02" w:rsidRPr="00DF2B4C" w:rsidRDefault="001D3B02" w:rsidP="00082D56">
            <w:pPr>
              <w:pStyle w:val="ab"/>
              <w:tabs>
                <w:tab w:val="left" w:pos="2127"/>
              </w:tabs>
              <w:spacing w:line="440" w:lineRule="exact"/>
              <w:ind w:rightChars="-24" w:right="-58"/>
              <w:rPr>
                <w:rFonts w:ascii="標楷體" w:eastAsia="標楷體" w:hAnsi="標楷體" w:cs="Arial"/>
                <w:color w:val="000000"/>
                <w:sz w:val="26"/>
                <w:szCs w:val="26"/>
                <w:shd w:val="clear" w:color="auto" w:fill="FFFFFF"/>
              </w:rPr>
            </w:pPr>
            <w:r w:rsidRPr="00DF2B4C">
              <w:rPr>
                <w:rFonts w:ascii="標楷體" w:eastAsia="標楷體" w:hAnsi="標楷體" w:cs="Arial" w:hint="eastAsia"/>
                <w:color w:val="000000"/>
                <w:sz w:val="26"/>
                <w:szCs w:val="26"/>
                <w:shd w:val="clear" w:color="auto" w:fill="FFFFFF"/>
              </w:rPr>
              <w:t>審查項目</w:t>
            </w:r>
            <w:r w:rsidRPr="00DF2B4C">
              <w:rPr>
                <w:rFonts w:ascii="標楷體" w:eastAsia="標楷體" w:hAnsi="標楷體" w:cs="Arial"/>
                <w:color w:val="000000"/>
                <w:sz w:val="26"/>
                <w:szCs w:val="26"/>
                <w:shd w:val="clear" w:color="auto" w:fill="FFFFFF"/>
              </w:rPr>
              <w:t>(權重)</w:t>
            </w:r>
          </w:p>
        </w:tc>
        <w:tc>
          <w:tcPr>
            <w:tcW w:w="5153" w:type="dxa"/>
          </w:tcPr>
          <w:p w:rsidR="001D3B02" w:rsidRPr="00DF2B4C" w:rsidRDefault="001D3B02" w:rsidP="00082D56">
            <w:pPr>
              <w:pStyle w:val="ab"/>
              <w:tabs>
                <w:tab w:val="left" w:pos="2127"/>
              </w:tabs>
              <w:spacing w:line="440" w:lineRule="exact"/>
              <w:ind w:rightChars="-24" w:right="-58"/>
              <w:rPr>
                <w:rFonts w:ascii="標楷體" w:eastAsia="標楷體" w:hAnsi="標楷體" w:cs="Arial"/>
                <w:color w:val="000000"/>
                <w:sz w:val="26"/>
                <w:szCs w:val="26"/>
                <w:shd w:val="clear" w:color="auto" w:fill="FFFFFF"/>
              </w:rPr>
            </w:pPr>
            <w:r w:rsidRPr="00DF2B4C">
              <w:rPr>
                <w:rFonts w:ascii="標楷體" w:eastAsia="標楷體" w:hAnsi="標楷體" w:cs="Arial" w:hint="eastAsia"/>
                <w:color w:val="000000"/>
                <w:sz w:val="26"/>
                <w:szCs w:val="26"/>
                <w:shd w:val="clear" w:color="auto" w:fill="FFFFFF"/>
              </w:rPr>
              <w:t>內容說明</w:t>
            </w:r>
          </w:p>
        </w:tc>
      </w:tr>
      <w:tr w:rsidR="001D3B02" w:rsidRPr="00DF2B4C" w:rsidTr="00C775B0">
        <w:trPr>
          <w:trHeight w:val="1252"/>
        </w:trPr>
        <w:tc>
          <w:tcPr>
            <w:tcW w:w="851" w:type="dxa"/>
          </w:tcPr>
          <w:p w:rsidR="001D3B02" w:rsidRPr="00DF2B4C" w:rsidRDefault="001D3B02" w:rsidP="00B54FCF">
            <w:pPr>
              <w:pStyle w:val="ab"/>
              <w:tabs>
                <w:tab w:val="left" w:pos="2127"/>
              </w:tabs>
              <w:spacing w:line="440" w:lineRule="exact"/>
              <w:ind w:rightChars="-24" w:right="-58"/>
              <w:jc w:val="center"/>
              <w:rPr>
                <w:rFonts w:ascii="標楷體" w:eastAsia="標楷體" w:hAnsi="標楷體" w:cs="Arial"/>
                <w:sz w:val="26"/>
                <w:szCs w:val="26"/>
                <w:shd w:val="clear" w:color="auto" w:fill="FFFFFF"/>
              </w:rPr>
            </w:pPr>
            <w:proofErr w:type="gramStart"/>
            <w:r w:rsidRPr="00DF2B4C">
              <w:rPr>
                <w:rFonts w:ascii="標楷體" w:eastAsia="標楷體" w:hAnsi="標楷體" w:cs="Arial" w:hint="eastAsia"/>
                <w:sz w:val="26"/>
                <w:szCs w:val="26"/>
                <w:shd w:val="clear" w:color="auto" w:fill="FFFFFF"/>
              </w:rPr>
              <w:t>一</w:t>
            </w:r>
            <w:proofErr w:type="gramEnd"/>
          </w:p>
        </w:tc>
        <w:tc>
          <w:tcPr>
            <w:tcW w:w="2268" w:type="dxa"/>
          </w:tcPr>
          <w:p w:rsidR="001D3B02" w:rsidRPr="00DF2B4C" w:rsidRDefault="008B6C5E" w:rsidP="00DF380E">
            <w:pPr>
              <w:pStyle w:val="ab"/>
              <w:tabs>
                <w:tab w:val="left" w:pos="2127"/>
              </w:tabs>
              <w:spacing w:line="440" w:lineRule="exact"/>
              <w:ind w:rightChars="-24" w:right="-58"/>
              <w:rPr>
                <w:rFonts w:ascii="標楷體" w:eastAsia="標楷體" w:hAnsi="標楷體" w:cs="Arial"/>
                <w:sz w:val="26"/>
                <w:szCs w:val="26"/>
                <w:shd w:val="clear" w:color="auto" w:fill="FFFFFF"/>
              </w:rPr>
            </w:pPr>
            <w:r w:rsidRPr="00DF2B4C">
              <w:rPr>
                <w:rFonts w:ascii="標楷體" w:eastAsia="標楷體" w:hAnsi="標楷體" w:cs="Arial" w:hint="eastAsia"/>
                <w:b/>
                <w:sz w:val="26"/>
                <w:szCs w:val="26"/>
                <w:shd w:val="clear" w:color="auto" w:fill="FFFFFF"/>
              </w:rPr>
              <w:t>計畫內容之完整性及可行性</w:t>
            </w:r>
            <w:r w:rsidRPr="00DF2B4C">
              <w:rPr>
                <w:rFonts w:ascii="標楷體" w:eastAsia="標楷體" w:hAnsi="標楷體"/>
                <w:b/>
                <w:sz w:val="26"/>
                <w:szCs w:val="26"/>
              </w:rPr>
              <w:t>(40％)</w:t>
            </w:r>
          </w:p>
        </w:tc>
        <w:tc>
          <w:tcPr>
            <w:tcW w:w="5153" w:type="dxa"/>
          </w:tcPr>
          <w:p w:rsidR="00630727" w:rsidRPr="00DF2B4C" w:rsidRDefault="00922B33" w:rsidP="00CA716D">
            <w:pPr>
              <w:pStyle w:val="ab"/>
              <w:tabs>
                <w:tab w:val="left" w:pos="2127"/>
              </w:tabs>
              <w:spacing w:line="440" w:lineRule="exact"/>
              <w:ind w:rightChars="-24" w:right="-58"/>
              <w:rPr>
                <w:rFonts w:ascii="標楷體" w:eastAsia="標楷體" w:hAnsi="標楷體" w:cs="Arial"/>
                <w:sz w:val="26"/>
                <w:szCs w:val="26"/>
                <w:shd w:val="clear" w:color="auto" w:fill="FFFFFF"/>
              </w:rPr>
            </w:pPr>
            <w:r w:rsidRPr="00DF2B4C">
              <w:rPr>
                <w:rFonts w:ascii="標楷體" w:eastAsia="標楷體" w:hAnsi="標楷體" w:cs="Arial" w:hint="eastAsia"/>
                <w:sz w:val="26"/>
                <w:szCs w:val="26"/>
                <w:shd w:val="clear" w:color="auto" w:fill="FFFFFF"/>
              </w:rPr>
              <w:t>所提計畫書內容是否完整、可行且切合本案目的，符合本案預期成效。</w:t>
            </w:r>
          </w:p>
        </w:tc>
      </w:tr>
      <w:tr w:rsidR="001D3B02" w:rsidRPr="00DF2B4C" w:rsidTr="005D13DA">
        <w:trPr>
          <w:trHeight w:val="1984"/>
        </w:trPr>
        <w:tc>
          <w:tcPr>
            <w:tcW w:w="851" w:type="dxa"/>
          </w:tcPr>
          <w:p w:rsidR="001D3B02" w:rsidRPr="00DF2B4C" w:rsidRDefault="001D3B02" w:rsidP="00B54FCF">
            <w:pPr>
              <w:pStyle w:val="ab"/>
              <w:tabs>
                <w:tab w:val="left" w:pos="2127"/>
              </w:tabs>
              <w:spacing w:line="440" w:lineRule="exact"/>
              <w:ind w:rightChars="-24" w:right="-58"/>
              <w:jc w:val="center"/>
              <w:rPr>
                <w:rFonts w:ascii="標楷體" w:eastAsia="標楷體" w:hAnsi="標楷體" w:cs="Arial"/>
                <w:sz w:val="26"/>
                <w:szCs w:val="26"/>
                <w:shd w:val="clear" w:color="auto" w:fill="FFFFFF"/>
              </w:rPr>
            </w:pPr>
            <w:r w:rsidRPr="00DF2B4C">
              <w:rPr>
                <w:rFonts w:ascii="標楷體" w:eastAsia="標楷體" w:hAnsi="標楷體" w:cs="Arial" w:hint="eastAsia"/>
                <w:sz w:val="26"/>
                <w:szCs w:val="26"/>
                <w:shd w:val="clear" w:color="auto" w:fill="FFFFFF"/>
              </w:rPr>
              <w:t>二</w:t>
            </w:r>
          </w:p>
        </w:tc>
        <w:tc>
          <w:tcPr>
            <w:tcW w:w="2268" w:type="dxa"/>
          </w:tcPr>
          <w:p w:rsidR="001D3B02" w:rsidRPr="00DF2B4C" w:rsidRDefault="001D3B02" w:rsidP="008B6C5E">
            <w:pPr>
              <w:pStyle w:val="ab"/>
              <w:tabs>
                <w:tab w:val="left" w:pos="2127"/>
              </w:tabs>
              <w:spacing w:line="440" w:lineRule="exact"/>
              <w:ind w:rightChars="-24" w:right="-58"/>
              <w:rPr>
                <w:rFonts w:ascii="標楷體" w:eastAsia="標楷體" w:hAnsi="標楷體"/>
                <w:b/>
                <w:sz w:val="26"/>
                <w:szCs w:val="26"/>
              </w:rPr>
            </w:pPr>
            <w:r w:rsidRPr="00DF2B4C">
              <w:rPr>
                <w:rFonts w:ascii="標楷體" w:eastAsia="標楷體" w:hAnsi="標楷體" w:hint="eastAsia"/>
                <w:b/>
                <w:sz w:val="26"/>
                <w:szCs w:val="26"/>
              </w:rPr>
              <w:t>產品</w:t>
            </w:r>
            <w:r w:rsidR="008B6C5E" w:rsidRPr="00DF2B4C">
              <w:rPr>
                <w:rFonts w:ascii="標楷體" w:eastAsia="標楷體" w:hAnsi="標楷體" w:hint="eastAsia"/>
                <w:b/>
                <w:sz w:val="26"/>
                <w:szCs w:val="26"/>
              </w:rPr>
              <w:t>創新性與</w:t>
            </w:r>
            <w:r w:rsidRPr="00DF2B4C">
              <w:rPr>
                <w:rFonts w:ascii="標楷體" w:eastAsia="標楷體" w:hAnsi="標楷體" w:hint="eastAsia"/>
                <w:b/>
                <w:sz w:val="26"/>
                <w:szCs w:val="26"/>
              </w:rPr>
              <w:t>市場性</w:t>
            </w:r>
            <w:r w:rsidRPr="00DF2B4C">
              <w:rPr>
                <w:rFonts w:ascii="標楷體" w:eastAsia="標楷體" w:hAnsi="標楷體"/>
                <w:b/>
                <w:sz w:val="26"/>
                <w:szCs w:val="26"/>
              </w:rPr>
              <w:t>(</w:t>
            </w:r>
            <w:r w:rsidR="008B6C5E" w:rsidRPr="00DF2B4C">
              <w:rPr>
                <w:rFonts w:ascii="標楷體" w:eastAsia="標楷體" w:hAnsi="標楷體"/>
                <w:b/>
                <w:sz w:val="26"/>
                <w:szCs w:val="26"/>
              </w:rPr>
              <w:t>40</w:t>
            </w:r>
            <w:r w:rsidRPr="00DF2B4C">
              <w:rPr>
                <w:rFonts w:ascii="標楷體" w:eastAsia="標楷體" w:hAnsi="標楷體" w:hint="eastAsia"/>
                <w:b/>
                <w:sz w:val="26"/>
                <w:szCs w:val="26"/>
              </w:rPr>
              <w:t>％</w:t>
            </w:r>
            <w:r w:rsidRPr="00DF2B4C">
              <w:rPr>
                <w:rFonts w:ascii="標楷體" w:eastAsia="標楷體" w:hAnsi="標楷體"/>
                <w:b/>
                <w:sz w:val="26"/>
                <w:szCs w:val="26"/>
              </w:rPr>
              <w:t>)</w:t>
            </w:r>
          </w:p>
        </w:tc>
        <w:tc>
          <w:tcPr>
            <w:tcW w:w="5153" w:type="dxa"/>
          </w:tcPr>
          <w:p w:rsidR="008B6C5E" w:rsidRPr="00DF2B4C" w:rsidRDefault="008B6C5E" w:rsidP="001A7E21">
            <w:pPr>
              <w:pStyle w:val="ab"/>
              <w:numPr>
                <w:ilvl w:val="0"/>
                <w:numId w:val="19"/>
              </w:numPr>
              <w:tabs>
                <w:tab w:val="left" w:pos="2127"/>
              </w:tabs>
              <w:spacing w:line="440" w:lineRule="exact"/>
              <w:ind w:left="317" w:rightChars="-24" w:right="-58" w:hanging="317"/>
              <w:rPr>
                <w:rFonts w:ascii="標楷體" w:eastAsia="標楷體" w:hAnsi="標楷體"/>
                <w:sz w:val="26"/>
                <w:szCs w:val="26"/>
              </w:rPr>
            </w:pPr>
            <w:r w:rsidRPr="00DF2B4C">
              <w:rPr>
                <w:rFonts w:ascii="標楷體" w:eastAsia="標楷體" w:hAnsi="標楷體" w:hint="eastAsia"/>
                <w:sz w:val="26"/>
                <w:szCs w:val="26"/>
              </w:rPr>
              <w:t>產品之原創性及新穎性、設計理念表達程度及產品完成度。</w:t>
            </w:r>
          </w:p>
          <w:p w:rsidR="001D3B02" w:rsidRPr="00DF2B4C" w:rsidRDefault="001D3B02" w:rsidP="001A7E21">
            <w:pPr>
              <w:pStyle w:val="ab"/>
              <w:numPr>
                <w:ilvl w:val="0"/>
                <w:numId w:val="19"/>
              </w:numPr>
              <w:tabs>
                <w:tab w:val="left" w:pos="2127"/>
              </w:tabs>
              <w:spacing w:line="440" w:lineRule="exact"/>
              <w:ind w:left="317" w:rightChars="-24" w:right="-58" w:hanging="317"/>
              <w:rPr>
                <w:rFonts w:ascii="標楷體" w:eastAsia="標楷體" w:hAnsi="標楷體"/>
                <w:sz w:val="26"/>
                <w:szCs w:val="26"/>
              </w:rPr>
            </w:pPr>
            <w:r w:rsidRPr="00DF2B4C">
              <w:rPr>
                <w:rFonts w:ascii="標楷體" w:eastAsia="標楷體" w:hAnsi="標楷體" w:hint="eastAsia"/>
                <w:sz w:val="26"/>
                <w:szCs w:val="26"/>
              </w:rPr>
              <w:t>具國際市場吸引性、實用性、作品可進行適度生產</w:t>
            </w:r>
            <w:r w:rsidR="001A7E21" w:rsidRPr="00DF2B4C">
              <w:rPr>
                <w:rFonts w:ascii="標楷體" w:eastAsia="標楷體" w:hAnsi="標楷體" w:hint="eastAsia"/>
                <w:sz w:val="26"/>
                <w:szCs w:val="26"/>
              </w:rPr>
              <w:t>。</w:t>
            </w:r>
          </w:p>
        </w:tc>
      </w:tr>
      <w:tr w:rsidR="008B6C5E" w:rsidRPr="00DF2B4C" w:rsidTr="00C775B0">
        <w:trPr>
          <w:trHeight w:val="1423"/>
        </w:trPr>
        <w:tc>
          <w:tcPr>
            <w:tcW w:w="851" w:type="dxa"/>
          </w:tcPr>
          <w:p w:rsidR="001D3B02" w:rsidRPr="00DF2B4C" w:rsidRDefault="001D3B02" w:rsidP="00B54FCF">
            <w:pPr>
              <w:pStyle w:val="ab"/>
              <w:tabs>
                <w:tab w:val="left" w:pos="2127"/>
              </w:tabs>
              <w:spacing w:line="440" w:lineRule="exact"/>
              <w:ind w:rightChars="-24" w:right="-58"/>
              <w:jc w:val="center"/>
              <w:rPr>
                <w:rFonts w:ascii="標楷體" w:eastAsia="標楷體" w:hAnsi="標楷體" w:cs="Arial"/>
                <w:sz w:val="26"/>
                <w:szCs w:val="26"/>
                <w:shd w:val="clear" w:color="auto" w:fill="FFFFFF"/>
              </w:rPr>
            </w:pPr>
            <w:r w:rsidRPr="00DF2B4C">
              <w:rPr>
                <w:rFonts w:ascii="標楷體" w:eastAsia="標楷體" w:hAnsi="標楷體" w:cs="Arial" w:hint="eastAsia"/>
                <w:sz w:val="26"/>
                <w:szCs w:val="26"/>
                <w:shd w:val="clear" w:color="auto" w:fill="FFFFFF"/>
              </w:rPr>
              <w:t>三</w:t>
            </w:r>
          </w:p>
        </w:tc>
        <w:tc>
          <w:tcPr>
            <w:tcW w:w="2268" w:type="dxa"/>
          </w:tcPr>
          <w:p w:rsidR="001D3B02" w:rsidRPr="00DF2B4C" w:rsidRDefault="008B6C5E" w:rsidP="008B6C5E">
            <w:pPr>
              <w:pStyle w:val="ab"/>
              <w:tabs>
                <w:tab w:val="left" w:pos="2127"/>
              </w:tabs>
              <w:spacing w:line="440" w:lineRule="exact"/>
              <w:ind w:rightChars="-24" w:right="-58"/>
              <w:rPr>
                <w:rFonts w:ascii="標楷體" w:eastAsia="標楷體" w:hAnsi="標楷體"/>
                <w:b/>
                <w:sz w:val="26"/>
                <w:szCs w:val="26"/>
              </w:rPr>
            </w:pPr>
            <w:r w:rsidRPr="00DF2B4C">
              <w:rPr>
                <w:rFonts w:ascii="標楷體" w:eastAsia="標楷體" w:hAnsi="標楷體" w:hint="eastAsia"/>
                <w:b/>
                <w:sz w:val="26"/>
                <w:szCs w:val="26"/>
              </w:rPr>
              <w:t>歷年實績</w:t>
            </w:r>
            <w:r w:rsidR="001D3B02" w:rsidRPr="00DF2B4C">
              <w:rPr>
                <w:rFonts w:ascii="標楷體" w:eastAsia="標楷體" w:hAnsi="標楷體"/>
                <w:b/>
                <w:sz w:val="26"/>
                <w:szCs w:val="26"/>
              </w:rPr>
              <w:t>(</w:t>
            </w:r>
            <w:r w:rsidRPr="00DF2B4C">
              <w:rPr>
                <w:rFonts w:ascii="標楷體" w:eastAsia="標楷體" w:hAnsi="標楷體"/>
                <w:b/>
                <w:sz w:val="26"/>
                <w:szCs w:val="26"/>
              </w:rPr>
              <w:t>1</w:t>
            </w:r>
            <w:r w:rsidR="001D3B02" w:rsidRPr="00DF2B4C">
              <w:rPr>
                <w:rFonts w:ascii="標楷體" w:eastAsia="標楷體" w:hAnsi="標楷體"/>
                <w:b/>
                <w:sz w:val="26"/>
                <w:szCs w:val="26"/>
              </w:rPr>
              <w:t>0％)</w:t>
            </w:r>
          </w:p>
        </w:tc>
        <w:tc>
          <w:tcPr>
            <w:tcW w:w="5153" w:type="dxa"/>
          </w:tcPr>
          <w:p w:rsidR="001D3B02" w:rsidRPr="00DF2B4C" w:rsidRDefault="008B6C5E" w:rsidP="008B6C5E">
            <w:pPr>
              <w:pStyle w:val="ab"/>
              <w:tabs>
                <w:tab w:val="left" w:pos="2127"/>
              </w:tabs>
              <w:spacing w:line="440" w:lineRule="exact"/>
              <w:ind w:rightChars="-24" w:right="-58"/>
              <w:rPr>
                <w:rFonts w:ascii="標楷體" w:eastAsia="標楷體" w:hAnsi="標楷體"/>
                <w:sz w:val="26"/>
                <w:szCs w:val="26"/>
              </w:rPr>
            </w:pPr>
            <w:r w:rsidRPr="00DF2B4C">
              <w:rPr>
                <w:rFonts w:ascii="標楷體" w:eastAsia="標楷體" w:hAnsi="標楷體" w:hint="eastAsia"/>
                <w:sz w:val="26"/>
                <w:szCs w:val="26"/>
              </w:rPr>
              <w:t>申請單位</w:t>
            </w:r>
            <w:r w:rsidR="001D3B02" w:rsidRPr="00DF2B4C">
              <w:rPr>
                <w:rFonts w:ascii="標楷體" w:eastAsia="標楷體" w:hAnsi="標楷體" w:hint="eastAsia"/>
                <w:sz w:val="26"/>
                <w:szCs w:val="26"/>
              </w:rPr>
              <w:t>歷年實績、獲獎</w:t>
            </w:r>
            <w:r w:rsidR="00CC5102" w:rsidRPr="00DF2B4C">
              <w:rPr>
                <w:rFonts w:ascii="標楷體" w:eastAsia="標楷體" w:hAnsi="標楷體" w:hint="eastAsia"/>
                <w:sz w:val="26"/>
                <w:szCs w:val="26"/>
              </w:rPr>
              <w:t>紀</w:t>
            </w:r>
            <w:r w:rsidR="001D3B02" w:rsidRPr="00DF2B4C">
              <w:rPr>
                <w:rFonts w:ascii="標楷體" w:eastAsia="標楷體" w:hAnsi="標楷體" w:hint="eastAsia"/>
                <w:sz w:val="26"/>
                <w:szCs w:val="26"/>
              </w:rPr>
              <w:t>錄、經營及產品的配合度與合法性、具開發國際市場之規劃與展示企圖願景</w:t>
            </w:r>
            <w:r w:rsidR="00CC5102" w:rsidRPr="00DF2B4C">
              <w:rPr>
                <w:rFonts w:ascii="標楷體" w:eastAsia="標楷體" w:hAnsi="標楷體" w:hint="eastAsia"/>
                <w:sz w:val="26"/>
                <w:szCs w:val="26"/>
              </w:rPr>
              <w:t>等</w:t>
            </w:r>
            <w:r w:rsidR="001D3B02" w:rsidRPr="00DF2B4C">
              <w:rPr>
                <w:rFonts w:ascii="標楷體" w:eastAsia="標楷體" w:hAnsi="標楷體" w:hint="eastAsia"/>
                <w:sz w:val="26"/>
                <w:szCs w:val="26"/>
              </w:rPr>
              <w:t>。</w:t>
            </w:r>
          </w:p>
        </w:tc>
      </w:tr>
      <w:tr w:rsidR="008B6C5E" w:rsidRPr="00DF2B4C" w:rsidTr="005D13DA">
        <w:tc>
          <w:tcPr>
            <w:tcW w:w="851" w:type="dxa"/>
          </w:tcPr>
          <w:p w:rsidR="001D3B02" w:rsidRPr="00DF2B4C" w:rsidRDefault="001D3B02" w:rsidP="00B54FCF">
            <w:pPr>
              <w:pStyle w:val="ab"/>
              <w:tabs>
                <w:tab w:val="left" w:pos="2127"/>
              </w:tabs>
              <w:spacing w:line="440" w:lineRule="exact"/>
              <w:ind w:rightChars="-24" w:right="-58"/>
              <w:jc w:val="center"/>
              <w:rPr>
                <w:rFonts w:ascii="標楷體" w:eastAsia="標楷體" w:hAnsi="標楷體" w:cs="Arial"/>
                <w:sz w:val="26"/>
                <w:szCs w:val="26"/>
                <w:shd w:val="clear" w:color="auto" w:fill="FFFFFF"/>
              </w:rPr>
            </w:pPr>
            <w:r w:rsidRPr="00DF2B4C">
              <w:rPr>
                <w:rFonts w:ascii="標楷體" w:eastAsia="標楷體" w:hAnsi="標楷體" w:cs="Arial" w:hint="eastAsia"/>
                <w:sz w:val="26"/>
                <w:szCs w:val="26"/>
                <w:shd w:val="clear" w:color="auto" w:fill="FFFFFF"/>
              </w:rPr>
              <w:t>四</w:t>
            </w:r>
          </w:p>
        </w:tc>
        <w:tc>
          <w:tcPr>
            <w:tcW w:w="2268" w:type="dxa"/>
          </w:tcPr>
          <w:p w:rsidR="001D3B02" w:rsidRPr="00DF2B4C" w:rsidRDefault="001D3B02" w:rsidP="00082D56">
            <w:pPr>
              <w:pStyle w:val="ab"/>
              <w:tabs>
                <w:tab w:val="left" w:pos="2127"/>
              </w:tabs>
              <w:spacing w:line="440" w:lineRule="exact"/>
              <w:ind w:rightChars="-24" w:right="-58"/>
              <w:rPr>
                <w:rFonts w:ascii="標楷體" w:eastAsia="標楷體" w:hAnsi="標楷體"/>
                <w:sz w:val="26"/>
                <w:szCs w:val="26"/>
              </w:rPr>
            </w:pPr>
            <w:r w:rsidRPr="00DF2B4C">
              <w:rPr>
                <w:rFonts w:ascii="標楷體" w:eastAsia="標楷體" w:hAnsi="標楷體" w:hint="eastAsia"/>
                <w:b/>
                <w:sz w:val="26"/>
                <w:szCs w:val="26"/>
              </w:rPr>
              <w:t>經費合理性</w:t>
            </w:r>
            <w:r w:rsidRPr="00DF2B4C">
              <w:rPr>
                <w:rFonts w:ascii="標楷體" w:eastAsia="標楷體" w:hAnsi="標楷體"/>
                <w:b/>
                <w:sz w:val="26"/>
                <w:szCs w:val="26"/>
              </w:rPr>
              <w:t>(10％)</w:t>
            </w:r>
          </w:p>
        </w:tc>
        <w:tc>
          <w:tcPr>
            <w:tcW w:w="5153" w:type="dxa"/>
          </w:tcPr>
          <w:p w:rsidR="001D3B02" w:rsidRPr="00DF2B4C" w:rsidRDefault="001D3B02" w:rsidP="008B6C5E">
            <w:pPr>
              <w:pStyle w:val="ab"/>
              <w:tabs>
                <w:tab w:val="left" w:pos="2127"/>
              </w:tabs>
              <w:spacing w:line="440" w:lineRule="exact"/>
              <w:ind w:rightChars="-24" w:right="-58"/>
              <w:rPr>
                <w:rFonts w:ascii="標楷體" w:eastAsia="標楷體" w:hAnsi="標楷體"/>
                <w:sz w:val="26"/>
                <w:szCs w:val="26"/>
              </w:rPr>
            </w:pPr>
            <w:r w:rsidRPr="00DF2B4C">
              <w:rPr>
                <w:rFonts w:ascii="標楷體" w:eastAsia="標楷體" w:hAnsi="標楷體" w:hint="eastAsia"/>
                <w:sz w:val="26"/>
                <w:szCs w:val="26"/>
              </w:rPr>
              <w:t>申請單位計畫書</w:t>
            </w:r>
            <w:r w:rsidR="008B6C5E" w:rsidRPr="00DF2B4C">
              <w:rPr>
                <w:rFonts w:ascii="標楷體" w:eastAsia="標楷體" w:hAnsi="標楷體" w:hint="eastAsia"/>
                <w:sz w:val="26"/>
                <w:szCs w:val="26"/>
              </w:rPr>
              <w:t>應</w:t>
            </w:r>
            <w:r w:rsidR="0070674A" w:rsidRPr="00DF2B4C">
              <w:rPr>
                <w:rFonts w:ascii="標楷體" w:eastAsia="標楷體" w:hAnsi="標楷體" w:hint="eastAsia"/>
                <w:sz w:val="26"/>
                <w:szCs w:val="26"/>
              </w:rPr>
              <w:t>提出經費預</w:t>
            </w:r>
            <w:r w:rsidRPr="00DF2B4C">
              <w:rPr>
                <w:rFonts w:ascii="標楷體" w:eastAsia="標楷體" w:hAnsi="標楷體" w:hint="eastAsia"/>
                <w:sz w:val="26"/>
                <w:szCs w:val="26"/>
              </w:rPr>
              <w:t>算表，</w:t>
            </w:r>
            <w:r w:rsidR="008B6C5E" w:rsidRPr="00DF2B4C">
              <w:rPr>
                <w:rFonts w:ascii="標楷體" w:eastAsia="標楷體" w:hAnsi="標楷體" w:cs="新細明體" w:hint="eastAsia"/>
                <w:kern w:val="0"/>
                <w:sz w:val="26"/>
                <w:szCs w:val="26"/>
              </w:rPr>
              <w:t>包括申請單位是否明列自籌款，或向其他機關申請補助金額。</w:t>
            </w:r>
          </w:p>
        </w:tc>
      </w:tr>
    </w:tbl>
    <w:p w:rsidR="00F43C40" w:rsidRPr="00DF2B4C" w:rsidRDefault="00F43C40" w:rsidP="00B11499">
      <w:pPr>
        <w:pStyle w:val="a9"/>
        <w:numPr>
          <w:ilvl w:val="0"/>
          <w:numId w:val="7"/>
        </w:numPr>
        <w:spacing w:beforeLines="50" w:before="180" w:line="440" w:lineRule="exact"/>
        <w:ind w:leftChars="0"/>
        <w:rPr>
          <w:rFonts w:ascii="標楷體" w:eastAsia="標楷體" w:hAnsi="標楷體" w:cs="Arial"/>
          <w:color w:val="000000"/>
          <w:sz w:val="26"/>
          <w:szCs w:val="26"/>
          <w:shd w:val="clear" w:color="auto" w:fill="FFFFFF"/>
        </w:rPr>
      </w:pPr>
      <w:r w:rsidRPr="00DF2B4C">
        <w:rPr>
          <w:rFonts w:ascii="標楷體" w:eastAsia="標楷體" w:hAnsi="標楷體" w:hint="eastAsia"/>
          <w:b/>
          <w:sz w:val="26"/>
          <w:szCs w:val="26"/>
        </w:rPr>
        <w:t>徵選結果：</w:t>
      </w:r>
      <w:r w:rsidRPr="00DF2B4C">
        <w:rPr>
          <w:rFonts w:ascii="標楷體" w:eastAsia="標楷體" w:hAnsi="標楷體" w:cs="Arial" w:hint="eastAsia"/>
          <w:color w:val="000000"/>
          <w:sz w:val="26"/>
          <w:szCs w:val="26"/>
          <w:shd w:val="clear" w:color="auto" w:fill="FFFFFF"/>
        </w:rPr>
        <w:t>入選正</w:t>
      </w:r>
      <w:r w:rsidRPr="00F913CE">
        <w:rPr>
          <w:rFonts w:ascii="標楷體" w:eastAsia="標楷體" w:hAnsi="標楷體" w:cs="Arial" w:hint="eastAsia"/>
          <w:color w:val="000000"/>
          <w:sz w:val="26"/>
          <w:szCs w:val="26"/>
          <w:shd w:val="clear" w:color="auto" w:fill="FFFFFF"/>
        </w:rPr>
        <w:t>取、</w:t>
      </w:r>
      <w:r w:rsidR="00E858DB" w:rsidRPr="00F913CE">
        <w:rPr>
          <w:rFonts w:ascii="標楷體" w:eastAsia="標楷體" w:hAnsi="標楷體" w:cs="Arial"/>
          <w:color w:val="000000"/>
          <w:sz w:val="26"/>
          <w:szCs w:val="26"/>
          <w:shd w:val="clear" w:color="auto" w:fill="FFFFFF"/>
        </w:rPr>
        <w:t>(</w:t>
      </w:r>
      <w:r w:rsidRPr="00F913CE">
        <w:rPr>
          <w:rFonts w:ascii="標楷體" w:eastAsia="標楷體" w:hAnsi="標楷體" w:cs="Arial" w:hint="eastAsia"/>
          <w:color w:val="000000"/>
          <w:sz w:val="26"/>
          <w:szCs w:val="26"/>
          <w:shd w:val="clear" w:color="auto" w:fill="FFFFFF"/>
        </w:rPr>
        <w:t>備取</w:t>
      </w:r>
      <w:r w:rsidR="00E858DB" w:rsidRPr="00F913CE">
        <w:rPr>
          <w:rFonts w:ascii="標楷體" w:eastAsia="標楷體" w:hAnsi="標楷體" w:cs="Arial"/>
          <w:color w:val="000000"/>
          <w:sz w:val="26"/>
          <w:szCs w:val="26"/>
          <w:shd w:val="clear" w:color="auto" w:fill="FFFFFF"/>
        </w:rPr>
        <w:t>)</w:t>
      </w:r>
      <w:r w:rsidRPr="00F913CE">
        <w:rPr>
          <w:rFonts w:ascii="標楷體" w:eastAsia="標楷體" w:hAnsi="標楷體" w:cs="Arial" w:hint="eastAsia"/>
          <w:color w:val="000000"/>
          <w:sz w:val="26"/>
          <w:szCs w:val="26"/>
          <w:shd w:val="clear" w:color="auto" w:fill="FFFFFF"/>
        </w:rPr>
        <w:t>名單將於</w:t>
      </w:r>
      <w:r w:rsidRPr="00DF2B4C">
        <w:rPr>
          <w:rFonts w:ascii="標楷體" w:eastAsia="標楷體" w:hAnsi="標楷體" w:cs="Arial" w:hint="eastAsia"/>
          <w:color w:val="000000"/>
          <w:sz w:val="26"/>
          <w:szCs w:val="26"/>
          <w:shd w:val="clear" w:color="auto" w:fill="FFFFFF"/>
        </w:rPr>
        <w:t>審查作業結束後公告於本中心網站，並通知入選者。</w:t>
      </w:r>
    </w:p>
    <w:p w:rsidR="000C4DAF" w:rsidRPr="00DF2B4C" w:rsidRDefault="0078730C" w:rsidP="00B11499">
      <w:pPr>
        <w:pStyle w:val="a9"/>
        <w:numPr>
          <w:ilvl w:val="0"/>
          <w:numId w:val="7"/>
        </w:numPr>
        <w:spacing w:beforeLines="50" w:before="180" w:line="440" w:lineRule="exact"/>
        <w:ind w:leftChars="0"/>
        <w:rPr>
          <w:rFonts w:ascii="標楷體" w:eastAsia="標楷體" w:hAnsi="標楷體"/>
          <w:b/>
          <w:sz w:val="26"/>
          <w:szCs w:val="26"/>
        </w:rPr>
      </w:pPr>
      <w:r w:rsidRPr="00DF2B4C">
        <w:rPr>
          <w:rFonts w:ascii="標楷體" w:eastAsia="標楷體" w:hAnsi="標楷體" w:hint="eastAsia"/>
          <w:b/>
          <w:sz w:val="26"/>
          <w:szCs w:val="26"/>
        </w:rPr>
        <w:t>其他相關</w:t>
      </w:r>
      <w:r w:rsidR="001A35F5" w:rsidRPr="00DF2B4C">
        <w:rPr>
          <w:rFonts w:ascii="標楷體" w:eastAsia="標楷體" w:hAnsi="標楷體" w:hint="eastAsia"/>
          <w:b/>
          <w:sz w:val="26"/>
          <w:szCs w:val="26"/>
        </w:rPr>
        <w:t>注意</w:t>
      </w:r>
      <w:r w:rsidR="004E04EA" w:rsidRPr="00DF2B4C">
        <w:rPr>
          <w:rFonts w:ascii="標楷體" w:eastAsia="標楷體" w:hAnsi="標楷體" w:hint="eastAsia"/>
          <w:b/>
          <w:sz w:val="26"/>
          <w:szCs w:val="26"/>
        </w:rPr>
        <w:t>事項</w:t>
      </w:r>
    </w:p>
    <w:p w:rsidR="00D83D60" w:rsidRPr="00DF2B4C" w:rsidRDefault="007147D7" w:rsidP="000D13DC">
      <w:pPr>
        <w:pStyle w:val="ab"/>
        <w:numPr>
          <w:ilvl w:val="0"/>
          <w:numId w:val="16"/>
        </w:numPr>
        <w:tabs>
          <w:tab w:val="left" w:pos="2127"/>
        </w:tabs>
        <w:spacing w:line="440" w:lineRule="exact"/>
        <w:ind w:left="1134" w:rightChars="-24" w:right="-58" w:hanging="567"/>
        <w:rPr>
          <w:rFonts w:ascii="標楷體" w:eastAsia="標楷體" w:hAnsi="標楷體"/>
          <w:sz w:val="26"/>
          <w:szCs w:val="26"/>
        </w:rPr>
      </w:pPr>
      <w:r w:rsidRPr="00DF2B4C">
        <w:rPr>
          <w:rFonts w:ascii="標楷體" w:eastAsia="標楷體" w:hAnsi="標楷體" w:hint="eastAsia"/>
          <w:sz w:val="26"/>
          <w:szCs w:val="26"/>
        </w:rPr>
        <w:t>本案為徵選補助</w:t>
      </w:r>
      <w:r w:rsidR="006F1CDE" w:rsidRPr="00DF2B4C">
        <w:rPr>
          <w:rFonts w:ascii="標楷體" w:eastAsia="標楷體" w:hAnsi="標楷體" w:hint="eastAsia"/>
          <w:sz w:val="26"/>
          <w:szCs w:val="26"/>
        </w:rPr>
        <w:t>國內經政府登記立案之合法人民團體、經政府登記之合法工藝從業廠商</w:t>
      </w:r>
      <w:r w:rsidR="00D83D60" w:rsidRPr="00DF2B4C">
        <w:rPr>
          <w:rFonts w:ascii="標楷體" w:eastAsia="標楷體" w:hAnsi="標楷體" w:hint="eastAsia"/>
          <w:sz w:val="26"/>
          <w:szCs w:val="26"/>
        </w:rPr>
        <w:t>進行</w:t>
      </w:r>
      <w:r w:rsidR="006F1CDE" w:rsidRPr="00DF2B4C">
        <w:rPr>
          <w:rFonts w:ascii="標楷體" w:eastAsia="標楷體" w:hAnsi="標楷體" w:hint="eastAsia"/>
          <w:sz w:val="26"/>
          <w:szCs w:val="26"/>
        </w:rPr>
        <w:t>工藝</w:t>
      </w:r>
      <w:r w:rsidR="00D83D60" w:rsidRPr="00DF2B4C">
        <w:rPr>
          <w:rFonts w:ascii="標楷體" w:eastAsia="標楷體" w:hAnsi="標楷體" w:hint="eastAsia"/>
          <w:sz w:val="26"/>
          <w:szCs w:val="26"/>
        </w:rPr>
        <w:t>國際業務拓展工作，非政府採購作業。</w:t>
      </w:r>
    </w:p>
    <w:p w:rsidR="00D83D60" w:rsidRPr="00DF2B4C" w:rsidRDefault="00D83D60" w:rsidP="000D13DC">
      <w:pPr>
        <w:pStyle w:val="ab"/>
        <w:numPr>
          <w:ilvl w:val="0"/>
          <w:numId w:val="16"/>
        </w:numPr>
        <w:tabs>
          <w:tab w:val="left" w:pos="2127"/>
        </w:tabs>
        <w:spacing w:line="440" w:lineRule="exact"/>
        <w:ind w:left="1134" w:rightChars="-24" w:right="-58" w:hanging="567"/>
        <w:rPr>
          <w:rFonts w:ascii="標楷體" w:eastAsia="標楷體" w:hAnsi="標楷體"/>
          <w:sz w:val="26"/>
          <w:szCs w:val="26"/>
        </w:rPr>
      </w:pPr>
      <w:r w:rsidRPr="00DF2B4C">
        <w:rPr>
          <w:rFonts w:ascii="標楷體" w:eastAsia="標楷體" w:hAnsi="標楷體" w:hint="eastAsia"/>
          <w:b/>
          <w:sz w:val="26"/>
          <w:szCs w:val="26"/>
          <w:u w:val="single"/>
        </w:rPr>
        <w:t>凡送件申請者視為同意遵守本徵選</w:t>
      </w:r>
      <w:r w:rsidR="00282C52" w:rsidRPr="00DF2B4C">
        <w:rPr>
          <w:rFonts w:ascii="標楷體" w:eastAsia="標楷體" w:hAnsi="標楷體" w:hint="eastAsia"/>
          <w:b/>
          <w:sz w:val="26"/>
          <w:szCs w:val="26"/>
          <w:u w:val="single"/>
        </w:rPr>
        <w:t>補助</w:t>
      </w:r>
      <w:r w:rsidRPr="00DF2B4C">
        <w:rPr>
          <w:rFonts w:ascii="標楷體" w:eastAsia="標楷體" w:hAnsi="標楷體" w:hint="eastAsia"/>
          <w:b/>
          <w:sz w:val="26"/>
          <w:szCs w:val="26"/>
          <w:u w:val="single"/>
        </w:rPr>
        <w:t>計畫各項規定，</w:t>
      </w:r>
      <w:r w:rsidR="00282C52" w:rsidRPr="00DF2B4C">
        <w:rPr>
          <w:rFonts w:ascii="標楷體" w:eastAsia="標楷體" w:hAnsi="標楷體" w:hint="eastAsia"/>
          <w:b/>
          <w:sz w:val="26"/>
          <w:szCs w:val="26"/>
          <w:u w:val="single"/>
        </w:rPr>
        <w:t>入選受補助單位</w:t>
      </w:r>
      <w:r w:rsidRPr="00DF2B4C">
        <w:rPr>
          <w:rFonts w:ascii="標楷體" w:eastAsia="標楷體" w:hAnsi="標楷體" w:hint="eastAsia"/>
          <w:b/>
          <w:sz w:val="26"/>
          <w:szCs w:val="26"/>
          <w:u w:val="single"/>
        </w:rPr>
        <w:t>須於通過徵選後與本中心簽訂契約</w:t>
      </w:r>
      <w:r w:rsidR="00663FA9" w:rsidRPr="00DF2B4C">
        <w:rPr>
          <w:rFonts w:ascii="標楷體" w:eastAsia="標楷體" w:hAnsi="標楷體"/>
          <w:b/>
          <w:sz w:val="26"/>
          <w:szCs w:val="26"/>
          <w:u w:val="single"/>
        </w:rPr>
        <w:t>(附件</w:t>
      </w:r>
      <w:r w:rsidR="005F324F" w:rsidRPr="00DF2B4C">
        <w:rPr>
          <w:rFonts w:ascii="標楷體" w:eastAsia="標楷體" w:hAnsi="標楷體" w:hint="eastAsia"/>
          <w:b/>
          <w:sz w:val="26"/>
          <w:szCs w:val="26"/>
          <w:u w:val="single"/>
        </w:rPr>
        <w:t>三</w:t>
      </w:r>
      <w:r w:rsidR="00663FA9" w:rsidRPr="00DF2B4C">
        <w:rPr>
          <w:rFonts w:ascii="標楷體" w:eastAsia="標楷體" w:hAnsi="標楷體"/>
          <w:b/>
          <w:sz w:val="26"/>
          <w:szCs w:val="26"/>
          <w:u w:val="single"/>
        </w:rPr>
        <w:t>)</w:t>
      </w:r>
      <w:r w:rsidR="00273424" w:rsidRPr="00DF2B4C">
        <w:rPr>
          <w:rFonts w:ascii="標楷體" w:eastAsia="標楷體" w:hAnsi="標楷體" w:hint="eastAsia"/>
          <w:sz w:val="26"/>
          <w:szCs w:val="26"/>
        </w:rPr>
        <w:t>。若入選者於簽訂契</w:t>
      </w:r>
      <w:r w:rsidR="00761C11">
        <w:rPr>
          <w:rFonts w:ascii="標楷體" w:eastAsia="標楷體" w:hAnsi="標楷體" w:hint="eastAsia"/>
          <w:sz w:val="26"/>
          <w:szCs w:val="26"/>
        </w:rPr>
        <w:t>約前中途因故退出本案，本中心得視情況</w:t>
      </w:r>
      <w:r w:rsidRPr="00DF2B4C">
        <w:rPr>
          <w:rFonts w:ascii="標楷體" w:eastAsia="標楷體" w:hAnsi="標楷體" w:hint="eastAsia"/>
          <w:sz w:val="26"/>
          <w:szCs w:val="26"/>
        </w:rPr>
        <w:t>遞補備取者；簽約後退出者依契約規範辦理。</w:t>
      </w:r>
    </w:p>
    <w:p w:rsidR="004E04EA" w:rsidRPr="00DF2B4C" w:rsidRDefault="004E04EA" w:rsidP="000D13DC">
      <w:pPr>
        <w:pStyle w:val="ab"/>
        <w:numPr>
          <w:ilvl w:val="0"/>
          <w:numId w:val="16"/>
        </w:numPr>
        <w:tabs>
          <w:tab w:val="left" w:pos="2127"/>
        </w:tabs>
        <w:spacing w:line="440" w:lineRule="exact"/>
        <w:ind w:left="1134" w:rightChars="-24" w:right="-58" w:hanging="567"/>
        <w:rPr>
          <w:rFonts w:ascii="標楷體" w:eastAsia="標楷體" w:hAnsi="標楷體"/>
          <w:color w:val="FF0000"/>
          <w:sz w:val="26"/>
          <w:szCs w:val="26"/>
        </w:rPr>
      </w:pPr>
      <w:r w:rsidRPr="00DF2B4C">
        <w:rPr>
          <w:rFonts w:ascii="標楷體" w:eastAsia="標楷體" w:hAnsi="標楷體" w:hint="eastAsia"/>
          <w:sz w:val="26"/>
          <w:szCs w:val="26"/>
        </w:rPr>
        <w:t>計畫執行</w:t>
      </w:r>
      <w:proofErr w:type="gramStart"/>
      <w:r w:rsidRPr="00DF2B4C">
        <w:rPr>
          <w:rFonts w:ascii="標楷體" w:eastAsia="標楷體" w:hAnsi="標楷體" w:hint="eastAsia"/>
          <w:sz w:val="26"/>
          <w:szCs w:val="26"/>
        </w:rPr>
        <w:t>期間倘</w:t>
      </w:r>
      <w:proofErr w:type="gramEnd"/>
      <w:r w:rsidRPr="00DF2B4C">
        <w:rPr>
          <w:rFonts w:ascii="標楷體" w:eastAsia="標楷體" w:hAnsi="標楷體" w:hint="eastAsia"/>
          <w:sz w:val="26"/>
          <w:szCs w:val="26"/>
        </w:rPr>
        <w:t>發現有異常情況或違背契約規定者，本中心得要求受補助者限期改善。若未能於限期改善或有異常情節重大者，得由</w:t>
      </w:r>
      <w:r w:rsidR="00282C52" w:rsidRPr="00DF2B4C">
        <w:rPr>
          <w:rFonts w:ascii="標楷體" w:eastAsia="標楷體" w:hAnsi="標楷體" w:hint="eastAsia"/>
          <w:sz w:val="26"/>
          <w:szCs w:val="26"/>
        </w:rPr>
        <w:t>本中心業務承辦單位</w:t>
      </w:r>
      <w:r w:rsidRPr="00DF2B4C">
        <w:rPr>
          <w:rFonts w:ascii="標楷體" w:eastAsia="標楷體" w:hAnsi="標楷體" w:hint="eastAsia"/>
          <w:sz w:val="26"/>
          <w:szCs w:val="26"/>
        </w:rPr>
        <w:t>提經計畫審查會議裁定屬實者，得予中止計畫及解除契約並追回補助款，並依情節輕重對該受補助者停</w:t>
      </w:r>
      <w:r w:rsidRPr="00DF2B4C">
        <w:rPr>
          <w:rFonts w:ascii="標楷體" w:eastAsia="標楷體" w:hAnsi="標楷體" w:hint="eastAsia"/>
          <w:sz w:val="26"/>
          <w:szCs w:val="26"/>
        </w:rPr>
        <w:lastRenderedPageBreak/>
        <w:t>止</w:t>
      </w:r>
      <w:proofErr w:type="gramStart"/>
      <w:r w:rsidRPr="00DF2B4C">
        <w:rPr>
          <w:rFonts w:ascii="標楷體" w:eastAsia="標楷體" w:hAnsi="標楷體" w:hint="eastAsia"/>
          <w:sz w:val="26"/>
          <w:szCs w:val="26"/>
        </w:rPr>
        <w:t>一</w:t>
      </w:r>
      <w:proofErr w:type="gramEnd"/>
      <w:r w:rsidRPr="00DF2B4C">
        <w:rPr>
          <w:rFonts w:ascii="標楷體" w:eastAsia="標楷體" w:hAnsi="標楷體" w:hint="eastAsia"/>
          <w:sz w:val="26"/>
          <w:szCs w:val="26"/>
        </w:rPr>
        <w:t>至五年補助作業。</w:t>
      </w:r>
    </w:p>
    <w:p w:rsidR="00F7276F" w:rsidRPr="00DF2B4C" w:rsidRDefault="004E04EA" w:rsidP="00F7276F">
      <w:pPr>
        <w:pStyle w:val="ab"/>
        <w:numPr>
          <w:ilvl w:val="0"/>
          <w:numId w:val="16"/>
        </w:numPr>
        <w:tabs>
          <w:tab w:val="left" w:pos="2127"/>
        </w:tabs>
        <w:spacing w:line="440" w:lineRule="exact"/>
        <w:ind w:left="1134" w:rightChars="-24" w:right="-58" w:hanging="567"/>
        <w:rPr>
          <w:rFonts w:ascii="標楷體" w:eastAsia="標楷體" w:hAnsi="標楷體"/>
          <w:sz w:val="26"/>
          <w:szCs w:val="26"/>
        </w:rPr>
      </w:pPr>
      <w:r w:rsidRPr="00DF2B4C">
        <w:rPr>
          <w:rFonts w:ascii="標楷體" w:eastAsia="標楷體" w:hAnsi="標楷體" w:hint="eastAsia"/>
          <w:sz w:val="26"/>
          <w:szCs w:val="26"/>
        </w:rPr>
        <w:t>受補助計畫所得之成果、產品、資料，著作權屬於受補助者，本中心得作非營利之展示、宣傳、推廣等使用，惟詮釋資料</w:t>
      </w:r>
      <w:r w:rsidRPr="00DF2B4C">
        <w:rPr>
          <w:rFonts w:ascii="標楷體" w:eastAsia="標楷體" w:hAnsi="標楷體"/>
          <w:sz w:val="26"/>
          <w:szCs w:val="26"/>
        </w:rPr>
        <w:t>(</w:t>
      </w:r>
      <w:r w:rsidRPr="00DF2B4C">
        <w:rPr>
          <w:rFonts w:ascii="標楷體" w:eastAsia="標楷體" w:hAnsi="標楷體" w:hint="eastAsia"/>
          <w:sz w:val="26"/>
          <w:szCs w:val="26"/>
        </w:rPr>
        <w:t>包含簡介描述文字、瀏覽小圖及片段影音</w:t>
      </w:r>
      <w:r w:rsidRPr="00DF2B4C">
        <w:rPr>
          <w:rFonts w:ascii="標楷體" w:eastAsia="標楷體" w:hAnsi="標楷體"/>
          <w:sz w:val="26"/>
          <w:szCs w:val="26"/>
        </w:rPr>
        <w:t>)</w:t>
      </w:r>
      <w:r w:rsidRPr="00DF2B4C">
        <w:rPr>
          <w:rFonts w:ascii="標楷體" w:eastAsia="標楷體" w:hAnsi="標楷體" w:hint="eastAsia"/>
          <w:sz w:val="26"/>
          <w:szCs w:val="26"/>
        </w:rPr>
        <w:t>，須授權本中心以開放資料</w:t>
      </w:r>
      <w:r w:rsidRPr="00DF2B4C">
        <w:rPr>
          <w:rFonts w:ascii="標楷體" w:eastAsia="標楷體" w:hAnsi="標楷體"/>
          <w:sz w:val="26"/>
          <w:szCs w:val="26"/>
        </w:rPr>
        <w:t>(Open Data)</w:t>
      </w:r>
      <w:r w:rsidRPr="00DF2B4C">
        <w:rPr>
          <w:rFonts w:ascii="標楷體" w:eastAsia="標楷體" w:hAnsi="標楷體" w:hint="eastAsia"/>
          <w:sz w:val="26"/>
          <w:szCs w:val="26"/>
        </w:rPr>
        <w:t>之方式對外開放。</w:t>
      </w:r>
    </w:p>
    <w:p w:rsidR="00F7276F" w:rsidRPr="00DF2B4C" w:rsidRDefault="00F7276F" w:rsidP="00F7276F">
      <w:pPr>
        <w:pStyle w:val="ab"/>
        <w:numPr>
          <w:ilvl w:val="0"/>
          <w:numId w:val="16"/>
        </w:numPr>
        <w:tabs>
          <w:tab w:val="left" w:pos="2127"/>
        </w:tabs>
        <w:spacing w:line="440" w:lineRule="exact"/>
        <w:ind w:left="1134" w:rightChars="-24" w:right="-58" w:hanging="567"/>
        <w:rPr>
          <w:rFonts w:ascii="標楷體" w:eastAsia="標楷體" w:hAnsi="標楷體"/>
          <w:sz w:val="26"/>
          <w:szCs w:val="26"/>
        </w:rPr>
      </w:pPr>
      <w:r w:rsidRPr="00DF2B4C">
        <w:rPr>
          <w:rFonts w:ascii="標楷體" w:eastAsia="標楷體" w:hAnsi="標楷體" w:hint="eastAsia"/>
          <w:b/>
          <w:sz w:val="26"/>
          <w:szCs w:val="26"/>
        </w:rPr>
        <w:t>各宣傳資料、書刊及宣傳片等，於適當位置標明指導單位為國立臺灣工藝研究發展中心</w:t>
      </w:r>
      <w:r w:rsidRPr="00DF2B4C">
        <w:rPr>
          <w:rFonts w:ascii="標楷體" w:eastAsia="標楷體" w:hAnsi="標楷體" w:hint="eastAsia"/>
          <w:sz w:val="26"/>
          <w:szCs w:val="26"/>
        </w:rPr>
        <w:t>。</w:t>
      </w:r>
    </w:p>
    <w:p w:rsidR="008B4E33" w:rsidRPr="00DF2B4C" w:rsidRDefault="00B91064" w:rsidP="000D13DC">
      <w:pPr>
        <w:pStyle w:val="ab"/>
        <w:numPr>
          <w:ilvl w:val="0"/>
          <w:numId w:val="16"/>
        </w:numPr>
        <w:tabs>
          <w:tab w:val="left" w:pos="2127"/>
        </w:tabs>
        <w:spacing w:line="440" w:lineRule="exact"/>
        <w:ind w:left="1134" w:rightChars="-24" w:right="-58" w:hanging="567"/>
        <w:rPr>
          <w:rFonts w:ascii="標楷體" w:eastAsia="標楷體" w:hAnsi="標楷體"/>
          <w:color w:val="FF0000"/>
          <w:sz w:val="26"/>
          <w:szCs w:val="26"/>
        </w:rPr>
      </w:pPr>
      <w:r w:rsidRPr="00DF2B4C">
        <w:rPr>
          <w:rFonts w:ascii="標楷體" w:eastAsia="標楷體" w:hAnsi="標楷體" w:hint="eastAsia"/>
          <w:sz w:val="26"/>
          <w:szCs w:val="26"/>
        </w:rPr>
        <w:t>受補助者於計畫執行完畢後應將執行成果</w:t>
      </w:r>
      <w:r w:rsidRPr="00DF2B4C">
        <w:rPr>
          <w:rFonts w:ascii="標楷體" w:eastAsia="標楷體" w:hAnsi="標楷體"/>
          <w:sz w:val="26"/>
          <w:szCs w:val="26"/>
        </w:rPr>
        <w:t>(</w:t>
      </w:r>
      <w:r w:rsidRPr="00DF2B4C">
        <w:rPr>
          <w:rFonts w:ascii="標楷體" w:eastAsia="標楷體" w:hAnsi="標楷體" w:hint="eastAsia"/>
          <w:sz w:val="26"/>
          <w:szCs w:val="26"/>
        </w:rPr>
        <w:t>含相片、刊物或相關資料</w:t>
      </w:r>
      <w:r w:rsidRPr="00DF2B4C">
        <w:rPr>
          <w:rFonts w:ascii="標楷體" w:eastAsia="標楷體" w:hAnsi="標楷體"/>
          <w:sz w:val="26"/>
          <w:szCs w:val="26"/>
        </w:rPr>
        <w:t>)</w:t>
      </w:r>
      <w:r w:rsidRPr="00DF2B4C">
        <w:rPr>
          <w:rFonts w:ascii="標楷體" w:eastAsia="標楷體" w:hAnsi="標楷體" w:hint="eastAsia"/>
          <w:sz w:val="26"/>
          <w:szCs w:val="26"/>
        </w:rPr>
        <w:t>繳交本中心，作為結案依據或以為日後補助之參考。</w:t>
      </w:r>
    </w:p>
    <w:p w:rsidR="00282C52" w:rsidRPr="00DF2B4C" w:rsidRDefault="00282C52" w:rsidP="00282C52">
      <w:pPr>
        <w:pStyle w:val="ab"/>
        <w:numPr>
          <w:ilvl w:val="0"/>
          <w:numId w:val="16"/>
        </w:numPr>
        <w:tabs>
          <w:tab w:val="left" w:pos="2127"/>
        </w:tabs>
        <w:spacing w:line="440" w:lineRule="exact"/>
        <w:ind w:left="1134" w:rightChars="-24" w:right="-58" w:hanging="567"/>
        <w:rPr>
          <w:rFonts w:ascii="標楷體" w:eastAsia="標楷體" w:hAnsi="標楷體"/>
          <w:sz w:val="26"/>
          <w:szCs w:val="26"/>
        </w:rPr>
      </w:pPr>
      <w:r w:rsidRPr="00DF2B4C">
        <w:rPr>
          <w:rFonts w:ascii="標楷體" w:eastAsia="標楷體" w:hAnsi="標楷體" w:hint="eastAsia"/>
          <w:b/>
          <w:sz w:val="26"/>
          <w:szCs w:val="26"/>
        </w:rPr>
        <w:t>原始憑證應依支出憑證處理要點之規定辦理</w:t>
      </w:r>
      <w:r w:rsidRPr="00DF2B4C">
        <w:rPr>
          <w:rFonts w:ascii="標楷體" w:eastAsia="標楷體" w:hAnsi="標楷體"/>
          <w:b/>
          <w:sz w:val="26"/>
          <w:szCs w:val="26"/>
        </w:rPr>
        <w:t>(</w:t>
      </w:r>
      <w:r w:rsidRPr="00DF2B4C">
        <w:rPr>
          <w:rFonts w:ascii="標楷體" w:eastAsia="標楷體" w:hAnsi="標楷體" w:hint="eastAsia"/>
          <w:b/>
          <w:sz w:val="26"/>
          <w:szCs w:val="26"/>
        </w:rPr>
        <w:t>原始憑證應依序裝訂，附經費支出明細表，並加封面</w:t>
      </w:r>
      <w:r w:rsidRPr="00DF2B4C">
        <w:rPr>
          <w:rFonts w:ascii="標楷體" w:eastAsia="標楷體" w:hAnsi="標楷體"/>
          <w:b/>
          <w:sz w:val="26"/>
          <w:szCs w:val="26"/>
        </w:rPr>
        <w:t>)</w:t>
      </w:r>
      <w:r w:rsidRPr="00DF2B4C">
        <w:rPr>
          <w:rFonts w:ascii="標楷體" w:eastAsia="標楷體" w:hAnsi="標楷體" w:hint="eastAsia"/>
          <w:sz w:val="26"/>
          <w:szCs w:val="26"/>
        </w:rPr>
        <w:t>。</w:t>
      </w:r>
    </w:p>
    <w:p w:rsidR="005D2DE9" w:rsidRPr="00DF2B4C" w:rsidRDefault="005D2DE9" w:rsidP="00282C52">
      <w:pPr>
        <w:pStyle w:val="ab"/>
        <w:numPr>
          <w:ilvl w:val="0"/>
          <w:numId w:val="16"/>
        </w:numPr>
        <w:tabs>
          <w:tab w:val="left" w:pos="1134"/>
        </w:tabs>
        <w:spacing w:line="440" w:lineRule="exact"/>
        <w:ind w:left="1134" w:rightChars="-24" w:right="-58" w:hanging="567"/>
        <w:rPr>
          <w:rFonts w:ascii="標楷體" w:eastAsia="標楷體" w:hAnsi="標楷體"/>
          <w:sz w:val="26"/>
          <w:szCs w:val="26"/>
        </w:rPr>
      </w:pPr>
      <w:r w:rsidRPr="00DF2B4C">
        <w:rPr>
          <w:rFonts w:ascii="標楷體" w:eastAsia="標楷體" w:hAnsi="標楷體" w:hint="eastAsia"/>
          <w:sz w:val="26"/>
          <w:szCs w:val="26"/>
        </w:rPr>
        <w:t>受補助者</w:t>
      </w:r>
      <w:r w:rsidR="00B91064" w:rsidRPr="00DF2B4C">
        <w:rPr>
          <w:rFonts w:ascii="標楷體" w:eastAsia="標楷體" w:hAnsi="標楷體" w:hint="eastAsia"/>
          <w:sz w:val="26"/>
          <w:szCs w:val="26"/>
        </w:rPr>
        <w:t>參展作品之著作權、專利權或其他智慧財產權之保護，由</w:t>
      </w:r>
      <w:r w:rsidRPr="00DF2B4C">
        <w:rPr>
          <w:rFonts w:ascii="標楷體" w:eastAsia="標楷體" w:hAnsi="標楷體" w:hint="eastAsia"/>
          <w:sz w:val="26"/>
          <w:szCs w:val="26"/>
        </w:rPr>
        <w:t>受補助者</w:t>
      </w:r>
      <w:r w:rsidR="00B91064" w:rsidRPr="00DF2B4C">
        <w:rPr>
          <w:rFonts w:ascii="標楷體" w:eastAsia="標楷體" w:hAnsi="標楷體" w:hint="eastAsia"/>
          <w:sz w:val="26"/>
          <w:szCs w:val="26"/>
        </w:rPr>
        <w:t>自行依法申請。參展作品如涉及抄襲、仿冒等侵害他人智財權情事，本中心將取消其</w:t>
      </w:r>
      <w:r w:rsidR="008B4E33" w:rsidRPr="00DF2B4C">
        <w:rPr>
          <w:rFonts w:ascii="標楷體" w:eastAsia="標楷體" w:hAnsi="標楷體" w:hint="eastAsia"/>
          <w:sz w:val="26"/>
          <w:szCs w:val="26"/>
        </w:rPr>
        <w:t>補助</w:t>
      </w:r>
      <w:r w:rsidR="00B91064" w:rsidRPr="00DF2B4C">
        <w:rPr>
          <w:rFonts w:ascii="標楷體" w:eastAsia="標楷體" w:hAnsi="標楷體" w:hint="eastAsia"/>
          <w:sz w:val="26"/>
          <w:szCs w:val="26"/>
        </w:rPr>
        <w:t>資格。</w:t>
      </w:r>
      <w:r w:rsidRPr="00DF2B4C">
        <w:rPr>
          <w:rFonts w:ascii="標楷體" w:eastAsia="標楷體" w:hAnsi="標楷體" w:hint="eastAsia"/>
          <w:sz w:val="26"/>
          <w:szCs w:val="26"/>
        </w:rPr>
        <w:t>受補助者</w:t>
      </w:r>
      <w:r w:rsidR="00B91064" w:rsidRPr="00DF2B4C">
        <w:rPr>
          <w:rFonts w:ascii="標楷體" w:eastAsia="標楷體" w:hAnsi="標楷體" w:hint="eastAsia"/>
          <w:sz w:val="26"/>
          <w:szCs w:val="26"/>
        </w:rPr>
        <w:t>自行負擔相關之損害賠償或損失補償責任。</w:t>
      </w:r>
    </w:p>
    <w:p w:rsidR="00FC7C65" w:rsidRPr="00DF2B4C" w:rsidRDefault="005D2DE9" w:rsidP="00FC7C65">
      <w:pPr>
        <w:pStyle w:val="ab"/>
        <w:numPr>
          <w:ilvl w:val="0"/>
          <w:numId w:val="16"/>
        </w:numPr>
        <w:spacing w:line="440" w:lineRule="exact"/>
        <w:ind w:left="1134" w:rightChars="-24" w:right="-58" w:hanging="567"/>
        <w:rPr>
          <w:rFonts w:ascii="標楷體" w:eastAsia="標楷體" w:hAnsi="標楷體"/>
          <w:sz w:val="26"/>
          <w:szCs w:val="26"/>
        </w:rPr>
      </w:pPr>
      <w:r w:rsidRPr="00DF2B4C">
        <w:rPr>
          <w:rFonts w:ascii="標楷體" w:eastAsia="標楷體" w:hAnsi="標楷體" w:hint="eastAsia"/>
          <w:sz w:val="26"/>
          <w:szCs w:val="26"/>
        </w:rPr>
        <w:t>申請</w:t>
      </w:r>
      <w:r w:rsidR="00B91064" w:rsidRPr="00DF2B4C">
        <w:rPr>
          <w:rFonts w:ascii="標楷體" w:eastAsia="標楷體" w:hAnsi="標楷體" w:hint="eastAsia"/>
          <w:sz w:val="26"/>
          <w:szCs w:val="26"/>
        </w:rPr>
        <w:t>者所提供的個人資料將做為確認身份及聯絡之用，本中心未來推廣本案參展成果及辦理相關活動時，得繼續處理並使用</w:t>
      </w:r>
      <w:r w:rsidR="00282C52" w:rsidRPr="00DF2B4C">
        <w:rPr>
          <w:rFonts w:ascii="標楷體" w:eastAsia="標楷體" w:hAnsi="標楷體" w:hint="eastAsia"/>
          <w:sz w:val="26"/>
          <w:szCs w:val="26"/>
        </w:rPr>
        <w:t>申請</w:t>
      </w:r>
      <w:r w:rsidRPr="00DF2B4C">
        <w:rPr>
          <w:rFonts w:ascii="標楷體" w:eastAsia="標楷體" w:hAnsi="標楷體" w:hint="eastAsia"/>
          <w:sz w:val="26"/>
          <w:szCs w:val="26"/>
        </w:rPr>
        <w:t>者</w:t>
      </w:r>
      <w:r w:rsidR="00B91064" w:rsidRPr="00DF2B4C">
        <w:rPr>
          <w:rFonts w:ascii="標楷體" w:eastAsia="標楷體" w:hAnsi="標楷體" w:hint="eastAsia"/>
          <w:sz w:val="26"/>
          <w:szCs w:val="26"/>
        </w:rPr>
        <w:t>所提供的個人資料。</w:t>
      </w:r>
    </w:p>
    <w:p w:rsidR="00715240" w:rsidRPr="00F913CE" w:rsidRDefault="00FC7C65" w:rsidP="00715240">
      <w:pPr>
        <w:pStyle w:val="ab"/>
        <w:numPr>
          <w:ilvl w:val="0"/>
          <w:numId w:val="16"/>
        </w:numPr>
        <w:spacing w:line="440" w:lineRule="exact"/>
        <w:ind w:left="1134" w:rightChars="-24" w:right="-58" w:hanging="567"/>
        <w:rPr>
          <w:rFonts w:ascii="標楷體" w:eastAsia="標楷體" w:hAnsi="標楷體"/>
          <w:sz w:val="26"/>
          <w:szCs w:val="26"/>
        </w:rPr>
      </w:pPr>
      <w:r w:rsidRPr="00F913CE">
        <w:rPr>
          <w:rFonts w:ascii="標楷體" w:eastAsia="標楷體" w:hAnsi="標楷體" w:hint="eastAsia"/>
          <w:b/>
          <w:sz w:val="26"/>
          <w:szCs w:val="26"/>
        </w:rPr>
        <w:t>本中心保留變更參展規定之權利，如遇不可抗力之因素時，將盡力協調其他可行之變通方案，不負賠償責任</w:t>
      </w:r>
      <w:r w:rsidRPr="00F913CE">
        <w:rPr>
          <w:rFonts w:ascii="標楷體" w:eastAsia="標楷體" w:hAnsi="標楷體" w:hint="eastAsia"/>
          <w:sz w:val="26"/>
          <w:szCs w:val="26"/>
        </w:rPr>
        <w:t>。</w:t>
      </w:r>
    </w:p>
    <w:p w:rsidR="005D2DE9" w:rsidRPr="00DF2B4C" w:rsidRDefault="005D2DE9" w:rsidP="00715240">
      <w:pPr>
        <w:pStyle w:val="ab"/>
        <w:numPr>
          <w:ilvl w:val="0"/>
          <w:numId w:val="16"/>
        </w:numPr>
        <w:spacing w:line="440" w:lineRule="exact"/>
        <w:ind w:left="1134" w:rightChars="-24" w:right="-58" w:hanging="567"/>
        <w:rPr>
          <w:rFonts w:ascii="標楷體" w:eastAsia="標楷體" w:hAnsi="標楷體"/>
          <w:sz w:val="26"/>
          <w:szCs w:val="26"/>
        </w:rPr>
      </w:pPr>
      <w:r w:rsidRPr="00F913CE">
        <w:rPr>
          <w:rFonts w:ascii="標楷體" w:eastAsia="標楷體" w:hAnsi="標楷體" w:hint="eastAsia"/>
          <w:sz w:val="26"/>
          <w:szCs w:val="26"/>
        </w:rPr>
        <w:t>受補助者</w:t>
      </w:r>
      <w:r w:rsidR="00B91064" w:rsidRPr="00F913CE">
        <w:rPr>
          <w:rFonts w:ascii="標楷體" w:eastAsia="標楷體" w:hAnsi="標楷體" w:hint="eastAsia"/>
          <w:sz w:val="26"/>
          <w:szCs w:val="26"/>
        </w:rPr>
        <w:t>不得重複報名其他單位或</w:t>
      </w:r>
      <w:r w:rsidR="00E369A2" w:rsidRPr="00F913CE">
        <w:rPr>
          <w:rFonts w:ascii="標楷體" w:eastAsia="標楷體" w:hAnsi="標楷體" w:hint="eastAsia"/>
          <w:sz w:val="26"/>
          <w:szCs w:val="26"/>
        </w:rPr>
        <w:t>另</w:t>
      </w:r>
      <w:r w:rsidR="00B91064" w:rsidRPr="00F913CE">
        <w:rPr>
          <w:rFonts w:ascii="標楷體" w:eastAsia="標楷體" w:hAnsi="標楷體" w:hint="eastAsia"/>
          <w:sz w:val="26"/>
          <w:szCs w:val="26"/>
        </w:rPr>
        <w:t>自行參加「</w:t>
      </w:r>
      <w:r w:rsidR="00715240" w:rsidRPr="00F913CE">
        <w:rPr>
          <w:rFonts w:ascii="標楷體" w:eastAsia="標楷體" w:hAnsi="標楷體"/>
          <w:sz w:val="26"/>
          <w:szCs w:val="26"/>
        </w:rPr>
        <w:t>2018</w:t>
      </w:r>
      <w:r w:rsidR="00247A21" w:rsidRPr="00F913CE">
        <w:rPr>
          <w:rFonts w:ascii="標楷體" w:eastAsia="標楷體" w:hAnsi="標楷體" w:hint="eastAsia"/>
          <w:sz w:val="26"/>
          <w:szCs w:val="26"/>
        </w:rPr>
        <w:t>曼谷工藝</w:t>
      </w:r>
      <w:r w:rsidR="00715240" w:rsidRPr="00F913CE">
        <w:rPr>
          <w:rFonts w:ascii="標楷體" w:eastAsia="標楷體" w:hAnsi="標楷體"/>
          <w:sz w:val="26"/>
          <w:szCs w:val="26"/>
        </w:rPr>
        <w:t>展</w:t>
      </w:r>
      <w:r w:rsidR="00B91064" w:rsidRPr="00F913CE">
        <w:rPr>
          <w:rFonts w:ascii="標楷體" w:eastAsia="標楷體" w:hAnsi="標楷體" w:hint="eastAsia"/>
          <w:sz w:val="26"/>
          <w:szCs w:val="26"/>
        </w:rPr>
        <w:t>」之展出。若有重複參展之情事，此紀錄將作為工藝中心日後徵選</w:t>
      </w:r>
      <w:r w:rsidRPr="00F913CE">
        <w:rPr>
          <w:rFonts w:ascii="標楷體" w:eastAsia="標楷體" w:hAnsi="標楷體" w:hint="eastAsia"/>
          <w:sz w:val="26"/>
          <w:szCs w:val="26"/>
        </w:rPr>
        <w:t>參展廠商</w:t>
      </w:r>
      <w:r w:rsidR="00B91064" w:rsidRPr="00F913CE">
        <w:rPr>
          <w:rFonts w:ascii="標楷體" w:eastAsia="標楷體" w:hAnsi="標楷體" w:hint="eastAsia"/>
          <w:sz w:val="26"/>
          <w:szCs w:val="26"/>
        </w:rPr>
        <w:t>評分重要考量依據。</w:t>
      </w:r>
    </w:p>
    <w:p w:rsidR="00DA671D" w:rsidRPr="00DF2B4C" w:rsidRDefault="00FC7C65" w:rsidP="00DF6565">
      <w:pPr>
        <w:pStyle w:val="ab"/>
        <w:numPr>
          <w:ilvl w:val="0"/>
          <w:numId w:val="16"/>
        </w:numPr>
        <w:spacing w:line="440" w:lineRule="exact"/>
        <w:ind w:left="1134" w:rightChars="-24" w:right="-58" w:hanging="567"/>
        <w:rPr>
          <w:rFonts w:ascii="標楷體" w:eastAsia="標楷體" w:hAnsi="標楷體"/>
          <w:color w:val="FF0000"/>
          <w:sz w:val="26"/>
          <w:szCs w:val="26"/>
        </w:rPr>
      </w:pPr>
      <w:r w:rsidRPr="00DF2B4C">
        <w:rPr>
          <w:rFonts w:ascii="標楷體" w:eastAsia="標楷體" w:hAnsi="標楷體" w:hint="eastAsia"/>
          <w:sz w:val="26"/>
          <w:szCs w:val="26"/>
        </w:rPr>
        <w:t>受補助單位須</w:t>
      </w:r>
      <w:r w:rsidR="007B6D1C" w:rsidRPr="00DF2B4C">
        <w:rPr>
          <w:rFonts w:ascii="標楷體" w:eastAsia="標楷體" w:hAnsi="標楷體" w:hint="eastAsia"/>
          <w:sz w:val="26"/>
          <w:szCs w:val="26"/>
        </w:rPr>
        <w:t>依</w:t>
      </w:r>
      <w:r w:rsidR="008F1D0F" w:rsidRPr="00DF2B4C">
        <w:rPr>
          <w:rFonts w:ascii="標楷體" w:eastAsia="標楷體" w:hAnsi="標楷體" w:hint="eastAsia"/>
          <w:sz w:val="26"/>
          <w:szCs w:val="26"/>
        </w:rPr>
        <w:t>據本案</w:t>
      </w:r>
      <w:r w:rsidR="007B6D1C" w:rsidRPr="00DF2B4C">
        <w:rPr>
          <w:rFonts w:ascii="標楷體" w:eastAsia="標楷體" w:hAnsi="標楷體" w:hint="eastAsia"/>
          <w:sz w:val="26"/>
          <w:szCs w:val="26"/>
        </w:rPr>
        <w:t>契約</w:t>
      </w:r>
      <w:r w:rsidR="00654440" w:rsidRPr="00DF2B4C">
        <w:rPr>
          <w:rFonts w:ascii="標楷體" w:eastAsia="標楷體" w:hAnsi="標楷體" w:hint="eastAsia"/>
          <w:sz w:val="26"/>
          <w:szCs w:val="26"/>
        </w:rPr>
        <w:t>書</w:t>
      </w:r>
      <w:r w:rsidR="00851426" w:rsidRPr="00DF2B4C">
        <w:rPr>
          <w:rFonts w:ascii="標楷體" w:eastAsia="標楷體" w:hAnsi="標楷體" w:hint="eastAsia"/>
          <w:sz w:val="26"/>
          <w:szCs w:val="26"/>
        </w:rPr>
        <w:t>、</w:t>
      </w:r>
      <w:r w:rsidR="007B6D1C" w:rsidRPr="00DF2B4C">
        <w:rPr>
          <w:rFonts w:ascii="標楷體" w:eastAsia="標楷體" w:hAnsi="標楷體" w:hint="eastAsia"/>
          <w:sz w:val="26"/>
          <w:szCs w:val="26"/>
        </w:rPr>
        <w:t>本中心</w:t>
      </w:r>
      <w:r w:rsidR="00ED1E42" w:rsidRPr="00DF2B4C">
        <w:rPr>
          <w:rFonts w:ascii="標楷體" w:eastAsia="標楷體" w:hAnsi="標楷體" w:hint="eastAsia"/>
          <w:sz w:val="26"/>
          <w:szCs w:val="26"/>
        </w:rPr>
        <w:t>「</w:t>
      </w:r>
      <w:r w:rsidR="007B6D1C" w:rsidRPr="00DF2B4C">
        <w:rPr>
          <w:rFonts w:ascii="標楷體" w:eastAsia="標楷體" w:hAnsi="標楷體" w:hint="eastAsia"/>
          <w:sz w:val="26"/>
          <w:szCs w:val="26"/>
        </w:rPr>
        <w:t>推展工藝文化與工藝傳承計畫補助要點</w:t>
      </w:r>
      <w:r w:rsidR="00ED1E42" w:rsidRPr="00DF2B4C">
        <w:rPr>
          <w:rFonts w:ascii="標楷體" w:eastAsia="標楷體" w:hAnsi="標楷體" w:hint="eastAsia"/>
          <w:sz w:val="26"/>
          <w:szCs w:val="26"/>
        </w:rPr>
        <w:t>」</w:t>
      </w:r>
      <w:r w:rsidR="005F324F" w:rsidRPr="00DF2B4C">
        <w:rPr>
          <w:rFonts w:ascii="標楷體" w:eastAsia="標楷體" w:hAnsi="標楷體"/>
          <w:sz w:val="26"/>
          <w:szCs w:val="26"/>
        </w:rPr>
        <w:t>(附件</w:t>
      </w:r>
      <w:r w:rsidR="00F913CE">
        <w:rPr>
          <w:rFonts w:ascii="標楷體" w:eastAsia="標楷體" w:hAnsi="標楷體" w:hint="eastAsia"/>
          <w:sz w:val="26"/>
          <w:szCs w:val="26"/>
        </w:rPr>
        <w:t>五</w:t>
      </w:r>
      <w:r w:rsidR="005F324F" w:rsidRPr="00DF2B4C">
        <w:rPr>
          <w:rFonts w:ascii="標楷體" w:eastAsia="標楷體" w:hAnsi="標楷體"/>
          <w:sz w:val="26"/>
          <w:szCs w:val="26"/>
        </w:rPr>
        <w:t>)</w:t>
      </w:r>
      <w:r w:rsidR="00851426" w:rsidRPr="00DF2B4C">
        <w:rPr>
          <w:rFonts w:ascii="標楷體" w:eastAsia="標楷體" w:hAnsi="標楷體" w:hint="eastAsia"/>
          <w:sz w:val="26"/>
          <w:szCs w:val="26"/>
        </w:rPr>
        <w:t>以及</w:t>
      </w:r>
      <w:r w:rsidR="00E369A2" w:rsidRPr="00F913CE">
        <w:rPr>
          <w:rFonts w:ascii="標楷體" w:eastAsia="標楷體" w:hAnsi="標楷體" w:hint="eastAsia"/>
          <w:sz w:val="26"/>
          <w:szCs w:val="26"/>
        </w:rPr>
        <w:t>「</w:t>
      </w:r>
      <w:r w:rsidR="00247A21" w:rsidRPr="00F913CE">
        <w:rPr>
          <w:rFonts w:ascii="標楷體" w:eastAsia="標楷體" w:hAnsi="標楷體"/>
          <w:sz w:val="26"/>
          <w:szCs w:val="26"/>
        </w:rPr>
        <w:t>2018</w:t>
      </w:r>
      <w:r w:rsidR="00247A21" w:rsidRPr="00F913CE">
        <w:rPr>
          <w:rFonts w:ascii="標楷體" w:eastAsia="標楷體" w:hAnsi="標楷體" w:hint="eastAsia"/>
          <w:sz w:val="26"/>
          <w:szCs w:val="26"/>
        </w:rPr>
        <w:t>曼谷工藝</w:t>
      </w:r>
      <w:r w:rsidR="00247A21" w:rsidRPr="00F913CE">
        <w:rPr>
          <w:rFonts w:ascii="標楷體" w:eastAsia="標楷體" w:hAnsi="標楷體"/>
          <w:sz w:val="26"/>
          <w:szCs w:val="26"/>
        </w:rPr>
        <w:t>展</w:t>
      </w:r>
      <w:r w:rsidR="00E369A2" w:rsidRPr="00F913CE">
        <w:rPr>
          <w:rFonts w:ascii="標楷體" w:eastAsia="標楷體" w:hAnsi="標楷體" w:hint="eastAsia"/>
          <w:sz w:val="26"/>
          <w:szCs w:val="26"/>
        </w:rPr>
        <w:t>」</w:t>
      </w:r>
      <w:r w:rsidR="00851426" w:rsidRPr="00DF2B4C">
        <w:rPr>
          <w:rFonts w:ascii="標楷體" w:eastAsia="標楷體" w:hAnsi="標楷體" w:hint="eastAsia"/>
          <w:sz w:val="26"/>
          <w:szCs w:val="26"/>
        </w:rPr>
        <w:t>大會相關規定</w:t>
      </w:r>
      <w:r w:rsidR="007B6D1C" w:rsidRPr="00DF2B4C">
        <w:rPr>
          <w:rFonts w:ascii="標楷體" w:eastAsia="標楷體" w:hAnsi="標楷體" w:hint="eastAsia"/>
          <w:sz w:val="26"/>
          <w:szCs w:val="26"/>
        </w:rPr>
        <w:t>辦理。</w:t>
      </w:r>
    </w:p>
    <w:p w:rsidR="00FC7C65" w:rsidRPr="00DF2B4C" w:rsidRDefault="00FC7C65" w:rsidP="00FC7C65">
      <w:pPr>
        <w:pStyle w:val="ab"/>
        <w:numPr>
          <w:ilvl w:val="0"/>
          <w:numId w:val="16"/>
        </w:numPr>
        <w:spacing w:line="440" w:lineRule="exact"/>
        <w:ind w:left="1134" w:rightChars="-24" w:right="-58" w:hanging="567"/>
        <w:rPr>
          <w:rFonts w:ascii="標楷體" w:eastAsia="標楷體" w:hAnsi="標楷體"/>
          <w:color w:val="FF0000"/>
          <w:sz w:val="26"/>
          <w:szCs w:val="26"/>
        </w:rPr>
      </w:pPr>
      <w:r w:rsidRPr="00DF2B4C">
        <w:rPr>
          <w:rFonts w:ascii="標楷體" w:eastAsia="標楷體" w:hAnsi="標楷體" w:hint="eastAsia"/>
          <w:sz w:val="26"/>
          <w:szCs w:val="26"/>
        </w:rPr>
        <w:t>本徵選補助計畫如有未盡事宜，本中心得隨時修訂之。</w:t>
      </w:r>
    </w:p>
    <w:p w:rsidR="00852BE3" w:rsidRPr="00DF2B4C" w:rsidRDefault="00852BE3" w:rsidP="00852BE3">
      <w:pPr>
        <w:pStyle w:val="ab"/>
        <w:spacing w:line="440" w:lineRule="exact"/>
        <w:ind w:rightChars="-24" w:right="-58"/>
        <w:rPr>
          <w:rFonts w:ascii="標楷體" w:eastAsia="標楷體" w:hAnsi="標楷體"/>
          <w:sz w:val="26"/>
          <w:szCs w:val="26"/>
        </w:rPr>
      </w:pPr>
    </w:p>
    <w:p w:rsidR="00C77394" w:rsidRPr="00DF2B4C" w:rsidRDefault="00C77394" w:rsidP="00852BE3">
      <w:pPr>
        <w:pStyle w:val="ab"/>
        <w:spacing w:line="440" w:lineRule="exact"/>
        <w:ind w:rightChars="-24" w:right="-58"/>
        <w:rPr>
          <w:rFonts w:ascii="標楷體" w:eastAsia="標楷體" w:hAnsi="標楷體"/>
          <w:sz w:val="26"/>
          <w:szCs w:val="26"/>
        </w:rPr>
      </w:pPr>
    </w:p>
    <w:p w:rsidR="00A37493" w:rsidRPr="00DF2B4C" w:rsidRDefault="00A37493">
      <w:pPr>
        <w:widowControl/>
        <w:rPr>
          <w:rFonts w:ascii="標楷體" w:eastAsia="標楷體" w:hAnsi="標楷體"/>
          <w:sz w:val="26"/>
          <w:szCs w:val="26"/>
        </w:rPr>
      </w:pPr>
      <w:r w:rsidRPr="00DF2B4C">
        <w:rPr>
          <w:rFonts w:ascii="標楷體" w:eastAsia="標楷體" w:hAnsi="標楷體"/>
          <w:sz w:val="26"/>
          <w:szCs w:val="26"/>
        </w:rPr>
        <w:br w:type="page"/>
      </w:r>
    </w:p>
    <w:p w:rsidR="00852BE3" w:rsidRPr="00DF2B4C" w:rsidRDefault="001C797E" w:rsidP="00852BE3">
      <w:pPr>
        <w:pStyle w:val="ab"/>
        <w:spacing w:line="440" w:lineRule="exact"/>
        <w:ind w:rightChars="-24" w:right="-58"/>
        <w:rPr>
          <w:rFonts w:ascii="標楷體" w:eastAsia="標楷體" w:hAnsi="標楷體"/>
          <w:b/>
          <w:sz w:val="26"/>
          <w:szCs w:val="26"/>
        </w:rPr>
      </w:pPr>
      <w:r>
        <w:rPr>
          <w:rFonts w:ascii="標楷體" w:eastAsia="標楷體" w:hAnsi="標楷體" w:hint="eastAsia"/>
          <w:b/>
          <w:sz w:val="26"/>
          <w:szCs w:val="26"/>
          <w:highlight w:val="yellow"/>
        </w:rPr>
        <w:lastRenderedPageBreak/>
        <w:t>附錄：2018</w:t>
      </w:r>
      <w:r w:rsidR="00247A21" w:rsidRPr="00DF2B4C">
        <w:rPr>
          <w:rFonts w:ascii="標楷體" w:eastAsia="標楷體" w:hAnsi="標楷體" w:hint="eastAsia"/>
          <w:b/>
          <w:sz w:val="26"/>
          <w:szCs w:val="26"/>
          <w:highlight w:val="yellow"/>
        </w:rPr>
        <w:t>曼谷工藝展</w:t>
      </w:r>
      <w:r w:rsidR="00612A91" w:rsidRPr="00DF2B4C">
        <w:rPr>
          <w:rFonts w:ascii="標楷體" w:eastAsia="標楷體" w:hAnsi="標楷體" w:hint="eastAsia"/>
          <w:b/>
          <w:sz w:val="26"/>
          <w:szCs w:val="26"/>
          <w:highlight w:val="yellow"/>
        </w:rPr>
        <w:t>資料</w:t>
      </w:r>
    </w:p>
    <w:p w:rsidR="00852BE3" w:rsidRPr="00DF2B4C" w:rsidRDefault="00612A91" w:rsidP="00852BE3">
      <w:pPr>
        <w:pStyle w:val="ab"/>
        <w:rPr>
          <w:rFonts w:ascii="標楷體" w:eastAsia="標楷體" w:hAnsi="標楷體"/>
          <w:color w:val="FF0000"/>
          <w:sz w:val="26"/>
          <w:szCs w:val="26"/>
        </w:rPr>
      </w:pPr>
      <w:r w:rsidRPr="00DF2B4C">
        <w:rPr>
          <w:rFonts w:ascii="標楷體" w:eastAsia="標楷體" w:hAnsi="標楷體"/>
          <w:noProof/>
          <w:color w:val="FF0000"/>
          <w:sz w:val="26"/>
          <w:szCs w:val="26"/>
        </w:rPr>
        <w:drawing>
          <wp:inline distT="0" distB="0" distL="0" distR="0" wp14:anchorId="3988FF05" wp14:editId="57AC316A">
            <wp:extent cx="5375082" cy="7601218"/>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附件二 曼谷工藝展邀請函(含中譯)及附件_頁面_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75360" cy="7601611"/>
                    </a:xfrm>
                    <a:prstGeom prst="rect">
                      <a:avLst/>
                    </a:prstGeom>
                  </pic:spPr>
                </pic:pic>
              </a:graphicData>
            </a:graphic>
          </wp:inline>
        </w:drawing>
      </w:r>
    </w:p>
    <w:p w:rsidR="00612A91" w:rsidRPr="00DF2B4C" w:rsidRDefault="00612A91" w:rsidP="00852BE3">
      <w:pPr>
        <w:pStyle w:val="ab"/>
        <w:rPr>
          <w:rFonts w:ascii="標楷體" w:eastAsia="標楷體" w:hAnsi="標楷體"/>
          <w:color w:val="FF0000"/>
          <w:sz w:val="26"/>
          <w:szCs w:val="26"/>
        </w:rPr>
      </w:pPr>
    </w:p>
    <w:p w:rsidR="00612A91" w:rsidRPr="00DF2B4C" w:rsidRDefault="00612A91" w:rsidP="00852BE3">
      <w:pPr>
        <w:pStyle w:val="ab"/>
        <w:rPr>
          <w:rFonts w:ascii="標楷體" w:eastAsia="標楷體" w:hAnsi="標楷體"/>
          <w:color w:val="FF0000"/>
          <w:sz w:val="26"/>
          <w:szCs w:val="26"/>
        </w:rPr>
      </w:pPr>
    </w:p>
    <w:p w:rsidR="00612A91" w:rsidRPr="00DF2B4C" w:rsidRDefault="00612A91" w:rsidP="00852BE3">
      <w:pPr>
        <w:pStyle w:val="ab"/>
        <w:rPr>
          <w:rFonts w:ascii="標楷體" w:eastAsia="標楷體" w:hAnsi="標楷體"/>
          <w:color w:val="FF0000"/>
          <w:sz w:val="26"/>
          <w:szCs w:val="26"/>
        </w:rPr>
      </w:pPr>
    </w:p>
    <w:p w:rsidR="00612A91" w:rsidRPr="00DF2B4C" w:rsidRDefault="00612A91" w:rsidP="00852BE3">
      <w:pPr>
        <w:pStyle w:val="ab"/>
        <w:rPr>
          <w:rFonts w:ascii="標楷體" w:eastAsia="標楷體" w:hAnsi="標楷體"/>
          <w:color w:val="FF0000"/>
          <w:sz w:val="26"/>
          <w:szCs w:val="26"/>
        </w:rPr>
      </w:pPr>
    </w:p>
    <w:p w:rsidR="00612A91" w:rsidRPr="00DF2B4C" w:rsidRDefault="00612A91" w:rsidP="00852BE3">
      <w:pPr>
        <w:pStyle w:val="ab"/>
        <w:rPr>
          <w:rFonts w:ascii="標楷體" w:eastAsia="標楷體" w:hAnsi="標楷體"/>
          <w:color w:val="FF0000"/>
          <w:sz w:val="26"/>
          <w:szCs w:val="26"/>
        </w:rPr>
      </w:pPr>
      <w:r w:rsidRPr="00DF2B4C">
        <w:rPr>
          <w:rFonts w:ascii="標楷體" w:eastAsia="標楷體" w:hAnsi="標楷體"/>
          <w:noProof/>
          <w:color w:val="FF0000"/>
          <w:sz w:val="26"/>
          <w:szCs w:val="26"/>
        </w:rPr>
        <w:drawing>
          <wp:inline distT="0" distB="0" distL="0" distR="0" wp14:anchorId="03F09E1B" wp14:editId="40EE292E">
            <wp:extent cx="5398935" cy="7634950"/>
            <wp:effectExtent l="0" t="0" r="0" b="444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附件二 曼谷工藝展邀請函(含中譯)及附件_頁面_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99214" cy="7635345"/>
                    </a:xfrm>
                    <a:prstGeom prst="rect">
                      <a:avLst/>
                    </a:prstGeom>
                  </pic:spPr>
                </pic:pic>
              </a:graphicData>
            </a:graphic>
          </wp:inline>
        </w:drawing>
      </w:r>
    </w:p>
    <w:p w:rsidR="00F92689" w:rsidRPr="00DF2B4C" w:rsidRDefault="00F92689" w:rsidP="00852BE3">
      <w:pPr>
        <w:pStyle w:val="ab"/>
        <w:rPr>
          <w:rFonts w:ascii="標楷體" w:eastAsia="標楷體" w:hAnsi="標楷體"/>
          <w:color w:val="FF0000"/>
          <w:sz w:val="26"/>
          <w:szCs w:val="26"/>
        </w:rPr>
      </w:pPr>
    </w:p>
    <w:p w:rsidR="00F92689" w:rsidRPr="00DF2B4C" w:rsidRDefault="00F92689" w:rsidP="00852BE3">
      <w:pPr>
        <w:pStyle w:val="ab"/>
        <w:rPr>
          <w:rFonts w:ascii="標楷體" w:eastAsia="標楷體" w:hAnsi="標楷體"/>
          <w:color w:val="FF0000"/>
          <w:sz w:val="26"/>
          <w:szCs w:val="26"/>
        </w:rPr>
      </w:pPr>
    </w:p>
    <w:p w:rsidR="00F92689" w:rsidRPr="00DF2B4C" w:rsidRDefault="00F92689" w:rsidP="00852BE3">
      <w:pPr>
        <w:pStyle w:val="ab"/>
        <w:rPr>
          <w:rFonts w:ascii="標楷體" w:eastAsia="標楷體" w:hAnsi="標楷體"/>
          <w:color w:val="FF0000"/>
          <w:sz w:val="26"/>
          <w:szCs w:val="26"/>
        </w:rPr>
      </w:pPr>
    </w:p>
    <w:p w:rsidR="00F92689" w:rsidRPr="001C797E" w:rsidRDefault="001C797E" w:rsidP="001C797E">
      <w:pPr>
        <w:pStyle w:val="ab"/>
        <w:spacing w:line="440" w:lineRule="exact"/>
        <w:ind w:rightChars="-24" w:right="-58"/>
        <w:rPr>
          <w:rFonts w:ascii="標楷體" w:eastAsia="標楷體" w:hAnsi="標楷體"/>
          <w:b/>
          <w:sz w:val="26"/>
          <w:szCs w:val="26"/>
          <w:highlight w:val="yellow"/>
        </w:rPr>
      </w:pPr>
      <w:r>
        <w:rPr>
          <w:rFonts w:ascii="標楷體" w:eastAsia="標楷體" w:hAnsi="標楷體" w:hint="eastAsia"/>
          <w:b/>
          <w:sz w:val="26"/>
          <w:szCs w:val="26"/>
          <w:highlight w:val="yellow"/>
        </w:rPr>
        <w:lastRenderedPageBreak/>
        <w:t>附錄：</w:t>
      </w:r>
      <w:r w:rsidR="00F92689" w:rsidRPr="001C797E">
        <w:rPr>
          <w:rFonts w:ascii="標楷體" w:eastAsia="標楷體" w:hAnsi="標楷體" w:hint="eastAsia"/>
          <w:b/>
          <w:sz w:val="26"/>
          <w:szCs w:val="26"/>
          <w:highlight w:val="yellow"/>
        </w:rPr>
        <w:t>去年</w:t>
      </w:r>
      <w:r>
        <w:rPr>
          <w:rFonts w:ascii="標楷體" w:eastAsia="標楷體" w:hAnsi="標楷體" w:hint="eastAsia"/>
          <w:b/>
          <w:sz w:val="26"/>
          <w:szCs w:val="26"/>
          <w:highlight w:val="yellow"/>
        </w:rPr>
        <w:t>IICF</w:t>
      </w:r>
      <w:r w:rsidR="00740AA0" w:rsidRPr="001C797E">
        <w:rPr>
          <w:rFonts w:ascii="標楷體" w:eastAsia="標楷體" w:hAnsi="標楷體" w:hint="eastAsia"/>
          <w:b/>
          <w:sz w:val="26"/>
          <w:szCs w:val="26"/>
          <w:highlight w:val="yellow"/>
        </w:rPr>
        <w:t>2017</w:t>
      </w:r>
      <w:r w:rsidR="00F92689" w:rsidRPr="001C797E">
        <w:rPr>
          <w:rFonts w:ascii="標楷體" w:eastAsia="標楷體" w:hAnsi="標楷體" w:hint="eastAsia"/>
          <w:b/>
          <w:sz w:val="26"/>
          <w:szCs w:val="26"/>
          <w:highlight w:val="yellow"/>
        </w:rPr>
        <w:t>攤位資訊參考</w:t>
      </w:r>
    </w:p>
    <w:p w:rsidR="00F92689" w:rsidRPr="00DF2B4C" w:rsidRDefault="00F92689" w:rsidP="00852BE3">
      <w:pPr>
        <w:pStyle w:val="ab"/>
        <w:rPr>
          <w:rFonts w:ascii="標楷體" w:eastAsia="標楷體" w:hAnsi="標楷體"/>
          <w:color w:val="FF0000"/>
          <w:sz w:val="26"/>
          <w:szCs w:val="26"/>
        </w:rPr>
      </w:pPr>
    </w:p>
    <w:p w:rsidR="00F92689" w:rsidRPr="00DF2B4C" w:rsidRDefault="00F92689" w:rsidP="00852BE3">
      <w:pPr>
        <w:pStyle w:val="ab"/>
        <w:rPr>
          <w:rFonts w:ascii="標楷體" w:eastAsia="標楷體" w:hAnsi="標楷體"/>
          <w:color w:val="FF0000"/>
          <w:sz w:val="26"/>
          <w:szCs w:val="26"/>
        </w:rPr>
      </w:pPr>
      <w:r w:rsidRPr="00DF2B4C">
        <w:rPr>
          <w:rFonts w:ascii="標楷體" w:eastAsia="標楷體" w:hAnsi="標楷體"/>
          <w:noProof/>
          <w:color w:val="FF0000"/>
          <w:sz w:val="26"/>
          <w:szCs w:val="26"/>
        </w:rPr>
        <w:drawing>
          <wp:inline distT="0" distB="0" distL="0" distR="0" wp14:anchorId="0BAEAC78" wp14:editId="471B3A81">
            <wp:extent cx="5274310" cy="7461885"/>
            <wp:effectExtent l="0" t="0" r="2540" b="571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hibitor Manual - IICF 2017 (Eng) 2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310" cy="7461885"/>
                    </a:xfrm>
                    <a:prstGeom prst="rect">
                      <a:avLst/>
                    </a:prstGeom>
                  </pic:spPr>
                </pic:pic>
              </a:graphicData>
            </a:graphic>
          </wp:inline>
        </w:drawing>
      </w:r>
    </w:p>
    <w:p w:rsidR="00F92689" w:rsidRPr="00DF2B4C" w:rsidRDefault="00F92689" w:rsidP="00852BE3">
      <w:pPr>
        <w:pStyle w:val="ab"/>
        <w:rPr>
          <w:rFonts w:ascii="標楷體" w:eastAsia="標楷體" w:hAnsi="標楷體"/>
          <w:color w:val="FF0000"/>
          <w:sz w:val="26"/>
          <w:szCs w:val="26"/>
        </w:rPr>
      </w:pPr>
      <w:r w:rsidRPr="00DF2B4C">
        <w:rPr>
          <w:rFonts w:ascii="標楷體" w:eastAsia="標楷體" w:hAnsi="標楷體"/>
          <w:noProof/>
          <w:color w:val="FF0000"/>
          <w:sz w:val="26"/>
          <w:szCs w:val="26"/>
        </w:rPr>
        <w:lastRenderedPageBreak/>
        <w:drawing>
          <wp:inline distT="0" distB="0" distL="0" distR="0" wp14:anchorId="7AA04891" wp14:editId="720CDD7B">
            <wp:extent cx="5274310" cy="2966085"/>
            <wp:effectExtent l="0" t="0" r="2540" b="571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CF 2017 STANDARD BOOTH (INTERNATIONAL EXHIBITOR)_頁面_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4310" cy="2966085"/>
                    </a:xfrm>
                    <a:prstGeom prst="rect">
                      <a:avLst/>
                    </a:prstGeom>
                  </pic:spPr>
                </pic:pic>
              </a:graphicData>
            </a:graphic>
          </wp:inline>
        </w:drawing>
      </w:r>
      <w:r w:rsidRPr="00DF2B4C">
        <w:rPr>
          <w:rFonts w:ascii="標楷體" w:eastAsia="標楷體" w:hAnsi="標楷體"/>
          <w:noProof/>
          <w:color w:val="FF0000"/>
          <w:sz w:val="26"/>
          <w:szCs w:val="26"/>
        </w:rPr>
        <w:drawing>
          <wp:inline distT="0" distB="0" distL="0" distR="0" wp14:anchorId="7299ACCB" wp14:editId="0C86E45B">
            <wp:extent cx="5274310" cy="2966085"/>
            <wp:effectExtent l="0" t="0" r="2540" b="571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CF 2017 STANDARD BOOTH (INTERNATIONAL EXHIBITOR)_頁面_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4310" cy="2966085"/>
                    </a:xfrm>
                    <a:prstGeom prst="rect">
                      <a:avLst/>
                    </a:prstGeom>
                  </pic:spPr>
                </pic:pic>
              </a:graphicData>
            </a:graphic>
          </wp:inline>
        </w:drawing>
      </w:r>
    </w:p>
    <w:sectPr w:rsidR="00F92689" w:rsidRPr="00DF2B4C" w:rsidSect="00635B43">
      <w:footerReference w:type="default" r:id="rId15"/>
      <w:pgSz w:w="11906" w:h="16838"/>
      <w:pgMar w:top="1440" w:right="1800" w:bottom="1440" w:left="1800" w:header="851" w:footer="61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1BA" w:rsidRDefault="00CA31BA" w:rsidP="000C4DAF">
      <w:r>
        <w:separator/>
      </w:r>
    </w:p>
  </w:endnote>
  <w:endnote w:type="continuationSeparator" w:id="0">
    <w:p w:rsidR="00CA31BA" w:rsidRDefault="00CA31BA" w:rsidP="000C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214517"/>
      <w:docPartObj>
        <w:docPartGallery w:val="Page Numbers (Bottom of Page)"/>
        <w:docPartUnique/>
      </w:docPartObj>
    </w:sdtPr>
    <w:sdtEndPr>
      <w:rPr>
        <w:sz w:val="24"/>
      </w:rPr>
    </w:sdtEndPr>
    <w:sdtContent>
      <w:p w:rsidR="003E6C21" w:rsidRPr="00435DC8" w:rsidRDefault="003E6C21">
        <w:pPr>
          <w:pStyle w:val="a7"/>
          <w:jc w:val="center"/>
          <w:rPr>
            <w:sz w:val="24"/>
          </w:rPr>
        </w:pPr>
        <w:r w:rsidRPr="00435DC8">
          <w:rPr>
            <w:sz w:val="24"/>
          </w:rPr>
          <w:fldChar w:fldCharType="begin"/>
        </w:r>
        <w:r w:rsidRPr="00435DC8">
          <w:rPr>
            <w:sz w:val="24"/>
          </w:rPr>
          <w:instrText>PAGE   \* MERGEFORMAT</w:instrText>
        </w:r>
        <w:r w:rsidRPr="00435DC8">
          <w:rPr>
            <w:sz w:val="24"/>
          </w:rPr>
          <w:fldChar w:fldCharType="separate"/>
        </w:r>
        <w:r w:rsidR="00AD2AD0" w:rsidRPr="00AD2AD0">
          <w:rPr>
            <w:noProof/>
            <w:sz w:val="24"/>
            <w:lang w:val="zh-TW"/>
          </w:rPr>
          <w:t>3</w:t>
        </w:r>
        <w:r w:rsidRPr="00435DC8">
          <w:rPr>
            <w:sz w:val="24"/>
          </w:rPr>
          <w:fldChar w:fldCharType="end"/>
        </w:r>
      </w:p>
    </w:sdtContent>
  </w:sdt>
  <w:p w:rsidR="000A3428" w:rsidRDefault="000A3428" w:rsidP="008F1D0F">
    <w:pPr>
      <w:pStyle w:val="a7"/>
      <w:ind w:firstLineChars="200" w:firstLine="40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1BA" w:rsidRDefault="00CA31BA" w:rsidP="000C4DAF">
      <w:r>
        <w:separator/>
      </w:r>
    </w:p>
  </w:footnote>
  <w:footnote w:type="continuationSeparator" w:id="0">
    <w:p w:rsidR="00CA31BA" w:rsidRDefault="00CA31BA" w:rsidP="000C4D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084ED9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2371BE8"/>
    <w:multiLevelType w:val="hybridMultilevel"/>
    <w:tmpl w:val="EEFE1308"/>
    <w:lvl w:ilvl="0" w:tplc="0409000F">
      <w:start w:val="1"/>
      <w:numFmt w:val="decimal"/>
      <w:lvlText w:val="%1."/>
      <w:lvlJc w:val="left"/>
      <w:pPr>
        <w:ind w:left="1145" w:hanging="720"/>
      </w:pPr>
      <w:rPr>
        <w:rFonts w:hint="default"/>
      </w:rPr>
    </w:lvl>
    <w:lvl w:ilvl="1" w:tplc="04090019">
      <w:start w:val="1"/>
      <w:numFmt w:val="ideographTraditional"/>
      <w:lvlText w:val="%2、"/>
      <w:lvlJc w:val="left"/>
      <w:pPr>
        <w:ind w:left="4786" w:hanging="480"/>
      </w:pPr>
    </w:lvl>
    <w:lvl w:ilvl="2" w:tplc="0409001B" w:tentative="1">
      <w:start w:val="1"/>
      <w:numFmt w:val="lowerRoman"/>
      <w:lvlText w:val="%3."/>
      <w:lvlJc w:val="right"/>
      <w:pPr>
        <w:ind w:left="5266" w:hanging="480"/>
      </w:pPr>
    </w:lvl>
    <w:lvl w:ilvl="3" w:tplc="0409000F" w:tentative="1">
      <w:start w:val="1"/>
      <w:numFmt w:val="decimal"/>
      <w:lvlText w:val="%4."/>
      <w:lvlJc w:val="left"/>
      <w:pPr>
        <w:ind w:left="5746" w:hanging="480"/>
      </w:pPr>
    </w:lvl>
    <w:lvl w:ilvl="4" w:tplc="04090019" w:tentative="1">
      <w:start w:val="1"/>
      <w:numFmt w:val="ideographTraditional"/>
      <w:lvlText w:val="%5、"/>
      <w:lvlJc w:val="left"/>
      <w:pPr>
        <w:ind w:left="6226" w:hanging="480"/>
      </w:pPr>
    </w:lvl>
    <w:lvl w:ilvl="5" w:tplc="0409001B" w:tentative="1">
      <w:start w:val="1"/>
      <w:numFmt w:val="lowerRoman"/>
      <w:lvlText w:val="%6."/>
      <w:lvlJc w:val="right"/>
      <w:pPr>
        <w:ind w:left="6706" w:hanging="480"/>
      </w:pPr>
    </w:lvl>
    <w:lvl w:ilvl="6" w:tplc="0409000F" w:tentative="1">
      <w:start w:val="1"/>
      <w:numFmt w:val="decimal"/>
      <w:lvlText w:val="%7."/>
      <w:lvlJc w:val="left"/>
      <w:pPr>
        <w:ind w:left="7186" w:hanging="480"/>
      </w:pPr>
    </w:lvl>
    <w:lvl w:ilvl="7" w:tplc="04090019" w:tentative="1">
      <w:start w:val="1"/>
      <w:numFmt w:val="ideographTraditional"/>
      <w:lvlText w:val="%8、"/>
      <w:lvlJc w:val="left"/>
      <w:pPr>
        <w:ind w:left="7666" w:hanging="480"/>
      </w:pPr>
    </w:lvl>
    <w:lvl w:ilvl="8" w:tplc="0409001B" w:tentative="1">
      <w:start w:val="1"/>
      <w:numFmt w:val="lowerRoman"/>
      <w:lvlText w:val="%9."/>
      <w:lvlJc w:val="right"/>
      <w:pPr>
        <w:ind w:left="8146" w:hanging="480"/>
      </w:pPr>
    </w:lvl>
  </w:abstractNum>
  <w:abstractNum w:abstractNumId="2">
    <w:nsid w:val="08B711F7"/>
    <w:multiLevelType w:val="hybridMultilevel"/>
    <w:tmpl w:val="EEFE1308"/>
    <w:lvl w:ilvl="0" w:tplc="0409000F">
      <w:start w:val="1"/>
      <w:numFmt w:val="decimal"/>
      <w:lvlText w:val="%1."/>
      <w:lvlJc w:val="left"/>
      <w:pPr>
        <w:ind w:left="1145" w:hanging="720"/>
      </w:pPr>
      <w:rPr>
        <w:rFonts w:hint="default"/>
      </w:rPr>
    </w:lvl>
    <w:lvl w:ilvl="1" w:tplc="04090019">
      <w:start w:val="1"/>
      <w:numFmt w:val="ideographTraditional"/>
      <w:lvlText w:val="%2、"/>
      <w:lvlJc w:val="left"/>
      <w:pPr>
        <w:ind w:left="4786" w:hanging="480"/>
      </w:pPr>
    </w:lvl>
    <w:lvl w:ilvl="2" w:tplc="0409001B" w:tentative="1">
      <w:start w:val="1"/>
      <w:numFmt w:val="lowerRoman"/>
      <w:lvlText w:val="%3."/>
      <w:lvlJc w:val="right"/>
      <w:pPr>
        <w:ind w:left="5266" w:hanging="480"/>
      </w:pPr>
    </w:lvl>
    <w:lvl w:ilvl="3" w:tplc="0409000F" w:tentative="1">
      <w:start w:val="1"/>
      <w:numFmt w:val="decimal"/>
      <w:lvlText w:val="%4."/>
      <w:lvlJc w:val="left"/>
      <w:pPr>
        <w:ind w:left="5746" w:hanging="480"/>
      </w:pPr>
    </w:lvl>
    <w:lvl w:ilvl="4" w:tplc="04090019" w:tentative="1">
      <w:start w:val="1"/>
      <w:numFmt w:val="ideographTraditional"/>
      <w:lvlText w:val="%5、"/>
      <w:lvlJc w:val="left"/>
      <w:pPr>
        <w:ind w:left="6226" w:hanging="480"/>
      </w:pPr>
    </w:lvl>
    <w:lvl w:ilvl="5" w:tplc="0409001B" w:tentative="1">
      <w:start w:val="1"/>
      <w:numFmt w:val="lowerRoman"/>
      <w:lvlText w:val="%6."/>
      <w:lvlJc w:val="right"/>
      <w:pPr>
        <w:ind w:left="6706" w:hanging="480"/>
      </w:pPr>
    </w:lvl>
    <w:lvl w:ilvl="6" w:tplc="0409000F" w:tentative="1">
      <w:start w:val="1"/>
      <w:numFmt w:val="decimal"/>
      <w:lvlText w:val="%7."/>
      <w:lvlJc w:val="left"/>
      <w:pPr>
        <w:ind w:left="7186" w:hanging="480"/>
      </w:pPr>
    </w:lvl>
    <w:lvl w:ilvl="7" w:tplc="04090019" w:tentative="1">
      <w:start w:val="1"/>
      <w:numFmt w:val="ideographTraditional"/>
      <w:lvlText w:val="%8、"/>
      <w:lvlJc w:val="left"/>
      <w:pPr>
        <w:ind w:left="7666" w:hanging="480"/>
      </w:pPr>
    </w:lvl>
    <w:lvl w:ilvl="8" w:tplc="0409001B" w:tentative="1">
      <w:start w:val="1"/>
      <w:numFmt w:val="lowerRoman"/>
      <w:lvlText w:val="%9."/>
      <w:lvlJc w:val="right"/>
      <w:pPr>
        <w:ind w:left="8146" w:hanging="480"/>
      </w:pPr>
    </w:lvl>
  </w:abstractNum>
  <w:abstractNum w:abstractNumId="3">
    <w:nsid w:val="14DC6434"/>
    <w:multiLevelType w:val="hybridMultilevel"/>
    <w:tmpl w:val="0A06CB3C"/>
    <w:lvl w:ilvl="0" w:tplc="6E4E3BA6">
      <w:start w:val="1"/>
      <w:numFmt w:val="taiwaneseCountingThousand"/>
      <w:lvlText w:val="(%1)"/>
      <w:lvlJc w:val="left"/>
      <w:pPr>
        <w:ind w:left="1145" w:hanging="720"/>
      </w:pPr>
      <w:rPr>
        <w:rFonts w:hint="default"/>
      </w:rPr>
    </w:lvl>
    <w:lvl w:ilvl="1" w:tplc="571C3F5C">
      <w:start w:val="1"/>
      <w:numFmt w:val="decimal"/>
      <w:lvlText w:val="%2."/>
      <w:lvlJc w:val="left"/>
      <w:pPr>
        <w:ind w:left="4666" w:hanging="360"/>
      </w:pPr>
      <w:rPr>
        <w:rFonts w:asciiTheme="majorEastAsia" w:eastAsiaTheme="majorEastAsia" w:hAnsiTheme="majorEastAsia" w:cs="Arial" w:hint="default"/>
        <w:color w:val="000000"/>
      </w:rPr>
    </w:lvl>
    <w:lvl w:ilvl="2" w:tplc="0409001B" w:tentative="1">
      <w:start w:val="1"/>
      <w:numFmt w:val="lowerRoman"/>
      <w:lvlText w:val="%3."/>
      <w:lvlJc w:val="right"/>
      <w:pPr>
        <w:ind w:left="5266" w:hanging="480"/>
      </w:pPr>
    </w:lvl>
    <w:lvl w:ilvl="3" w:tplc="0409000F" w:tentative="1">
      <w:start w:val="1"/>
      <w:numFmt w:val="decimal"/>
      <w:lvlText w:val="%4."/>
      <w:lvlJc w:val="left"/>
      <w:pPr>
        <w:ind w:left="5746" w:hanging="480"/>
      </w:pPr>
    </w:lvl>
    <w:lvl w:ilvl="4" w:tplc="04090019" w:tentative="1">
      <w:start w:val="1"/>
      <w:numFmt w:val="ideographTraditional"/>
      <w:lvlText w:val="%5、"/>
      <w:lvlJc w:val="left"/>
      <w:pPr>
        <w:ind w:left="6226" w:hanging="480"/>
      </w:pPr>
    </w:lvl>
    <w:lvl w:ilvl="5" w:tplc="0409001B" w:tentative="1">
      <w:start w:val="1"/>
      <w:numFmt w:val="lowerRoman"/>
      <w:lvlText w:val="%6."/>
      <w:lvlJc w:val="right"/>
      <w:pPr>
        <w:ind w:left="6706" w:hanging="480"/>
      </w:pPr>
    </w:lvl>
    <w:lvl w:ilvl="6" w:tplc="0409000F" w:tentative="1">
      <w:start w:val="1"/>
      <w:numFmt w:val="decimal"/>
      <w:lvlText w:val="%7."/>
      <w:lvlJc w:val="left"/>
      <w:pPr>
        <w:ind w:left="7186" w:hanging="480"/>
      </w:pPr>
    </w:lvl>
    <w:lvl w:ilvl="7" w:tplc="04090019" w:tentative="1">
      <w:start w:val="1"/>
      <w:numFmt w:val="ideographTraditional"/>
      <w:lvlText w:val="%8、"/>
      <w:lvlJc w:val="left"/>
      <w:pPr>
        <w:ind w:left="7666" w:hanging="480"/>
      </w:pPr>
    </w:lvl>
    <w:lvl w:ilvl="8" w:tplc="0409001B" w:tentative="1">
      <w:start w:val="1"/>
      <w:numFmt w:val="lowerRoman"/>
      <w:lvlText w:val="%9."/>
      <w:lvlJc w:val="right"/>
      <w:pPr>
        <w:ind w:left="8146" w:hanging="480"/>
      </w:pPr>
    </w:lvl>
  </w:abstractNum>
  <w:abstractNum w:abstractNumId="4">
    <w:nsid w:val="1D185D33"/>
    <w:multiLevelType w:val="hybridMultilevel"/>
    <w:tmpl w:val="47866ABA"/>
    <w:lvl w:ilvl="0" w:tplc="D9AE9908">
      <w:start w:val="1"/>
      <w:numFmt w:val="taiwaneseCountingThousand"/>
      <w:lvlText w:val="%1、"/>
      <w:lvlJc w:val="left"/>
      <w:pPr>
        <w:ind w:left="720" w:hanging="720"/>
      </w:pPr>
      <w:rPr>
        <w:rFonts w:hint="default"/>
        <w:b/>
        <w:color w:val="auto"/>
      </w:rPr>
    </w:lvl>
    <w:lvl w:ilvl="1" w:tplc="21FE767E">
      <w:start w:val="1"/>
      <w:numFmt w:val="taiwaneseCountingThousand"/>
      <w:lvlText w:val="(%2)"/>
      <w:lvlJc w:val="left"/>
      <w:pPr>
        <w:ind w:left="912" w:hanging="432"/>
      </w:pPr>
      <w:rPr>
        <w:rFonts w:hint="default"/>
        <w:color w:val="auto"/>
      </w:rPr>
    </w:lvl>
    <w:lvl w:ilvl="2" w:tplc="FCACEE76">
      <w:start w:val="1"/>
      <w:numFmt w:val="decimal"/>
      <w:lvlText w:val="%3."/>
      <w:lvlJc w:val="left"/>
      <w:pPr>
        <w:ind w:left="1320" w:hanging="360"/>
      </w:pPr>
      <w:rPr>
        <w:rFonts w:hint="default"/>
        <w:color w:val="auto"/>
      </w:rPr>
    </w:lvl>
    <w:lvl w:ilvl="3" w:tplc="C1465166">
      <w:start w:val="1"/>
      <w:numFmt w:val="taiwaneseCountingThousand"/>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ED03AB3"/>
    <w:multiLevelType w:val="multilevel"/>
    <w:tmpl w:val="2EEC9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D17556"/>
    <w:multiLevelType w:val="hybridMultilevel"/>
    <w:tmpl w:val="6400B376"/>
    <w:lvl w:ilvl="0" w:tplc="1B8C187A">
      <w:start w:val="1"/>
      <w:numFmt w:val="taiwaneseCountingThousand"/>
      <w:lvlText w:val="%1、"/>
      <w:lvlJc w:val="left"/>
      <w:pPr>
        <w:ind w:left="2422" w:hanging="720"/>
      </w:pPr>
      <w:rPr>
        <w:rFonts w:hint="eastAsia"/>
        <w:color w:val="auto"/>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C958D592">
      <w:start w:val="1"/>
      <w:numFmt w:val="taiwaneseCountingThousand"/>
      <w:lvlText w:val="(%7)"/>
      <w:lvlJc w:val="left"/>
      <w:pPr>
        <w:ind w:left="3465" w:hanging="585"/>
      </w:pPr>
      <w:rPr>
        <w:rFonts w:hint="default"/>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1660C3B"/>
    <w:multiLevelType w:val="hybridMultilevel"/>
    <w:tmpl w:val="D0224F7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6AC513C"/>
    <w:multiLevelType w:val="hybridMultilevel"/>
    <w:tmpl w:val="7AA235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90B48BD"/>
    <w:multiLevelType w:val="hybridMultilevel"/>
    <w:tmpl w:val="C0CC0A62"/>
    <w:lvl w:ilvl="0" w:tplc="6E4E3BA6">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4786" w:hanging="480"/>
      </w:pPr>
    </w:lvl>
    <w:lvl w:ilvl="2" w:tplc="0409001B" w:tentative="1">
      <w:start w:val="1"/>
      <w:numFmt w:val="lowerRoman"/>
      <w:lvlText w:val="%3."/>
      <w:lvlJc w:val="right"/>
      <w:pPr>
        <w:ind w:left="5266" w:hanging="480"/>
      </w:pPr>
    </w:lvl>
    <w:lvl w:ilvl="3" w:tplc="0409000F" w:tentative="1">
      <w:start w:val="1"/>
      <w:numFmt w:val="decimal"/>
      <w:lvlText w:val="%4."/>
      <w:lvlJc w:val="left"/>
      <w:pPr>
        <w:ind w:left="5746" w:hanging="480"/>
      </w:pPr>
    </w:lvl>
    <w:lvl w:ilvl="4" w:tplc="04090019" w:tentative="1">
      <w:start w:val="1"/>
      <w:numFmt w:val="ideographTraditional"/>
      <w:lvlText w:val="%5、"/>
      <w:lvlJc w:val="left"/>
      <w:pPr>
        <w:ind w:left="6226" w:hanging="480"/>
      </w:pPr>
    </w:lvl>
    <w:lvl w:ilvl="5" w:tplc="0409001B" w:tentative="1">
      <w:start w:val="1"/>
      <w:numFmt w:val="lowerRoman"/>
      <w:lvlText w:val="%6."/>
      <w:lvlJc w:val="right"/>
      <w:pPr>
        <w:ind w:left="6706" w:hanging="480"/>
      </w:pPr>
    </w:lvl>
    <w:lvl w:ilvl="6" w:tplc="0409000F" w:tentative="1">
      <w:start w:val="1"/>
      <w:numFmt w:val="decimal"/>
      <w:lvlText w:val="%7."/>
      <w:lvlJc w:val="left"/>
      <w:pPr>
        <w:ind w:left="7186" w:hanging="480"/>
      </w:pPr>
    </w:lvl>
    <w:lvl w:ilvl="7" w:tplc="04090019" w:tentative="1">
      <w:start w:val="1"/>
      <w:numFmt w:val="ideographTraditional"/>
      <w:lvlText w:val="%8、"/>
      <w:lvlJc w:val="left"/>
      <w:pPr>
        <w:ind w:left="7666" w:hanging="480"/>
      </w:pPr>
    </w:lvl>
    <w:lvl w:ilvl="8" w:tplc="0409001B" w:tentative="1">
      <w:start w:val="1"/>
      <w:numFmt w:val="lowerRoman"/>
      <w:lvlText w:val="%9."/>
      <w:lvlJc w:val="right"/>
      <w:pPr>
        <w:ind w:left="8146" w:hanging="480"/>
      </w:pPr>
    </w:lvl>
  </w:abstractNum>
  <w:abstractNum w:abstractNumId="10">
    <w:nsid w:val="2A715F2C"/>
    <w:multiLevelType w:val="hybridMultilevel"/>
    <w:tmpl w:val="AE0687EC"/>
    <w:lvl w:ilvl="0" w:tplc="D9AE9908">
      <w:start w:val="1"/>
      <w:numFmt w:val="taiwaneseCountingThousand"/>
      <w:lvlText w:val="%1、"/>
      <w:lvlJc w:val="left"/>
      <w:pPr>
        <w:ind w:left="720" w:hanging="720"/>
      </w:pPr>
      <w:rPr>
        <w:rFonts w:hint="default"/>
        <w:b/>
        <w:color w:val="auto"/>
      </w:rPr>
    </w:lvl>
    <w:lvl w:ilvl="1" w:tplc="21FE767E">
      <w:start w:val="1"/>
      <w:numFmt w:val="taiwaneseCountingThousand"/>
      <w:lvlText w:val="(%2)"/>
      <w:lvlJc w:val="left"/>
      <w:pPr>
        <w:ind w:left="912" w:hanging="432"/>
      </w:pPr>
      <w:rPr>
        <w:rFonts w:hint="default"/>
        <w:color w:val="auto"/>
      </w:rPr>
    </w:lvl>
    <w:lvl w:ilvl="2" w:tplc="FCACEE76">
      <w:start w:val="1"/>
      <w:numFmt w:val="decimal"/>
      <w:lvlText w:val="%3."/>
      <w:lvlJc w:val="left"/>
      <w:pPr>
        <w:ind w:left="1320" w:hanging="360"/>
      </w:pPr>
      <w:rPr>
        <w:rFonts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D4D056B"/>
    <w:multiLevelType w:val="hybridMultilevel"/>
    <w:tmpl w:val="322C500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EA50834"/>
    <w:multiLevelType w:val="hybridMultilevel"/>
    <w:tmpl w:val="C0CC0A62"/>
    <w:lvl w:ilvl="0" w:tplc="6E4E3BA6">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4786" w:hanging="480"/>
      </w:pPr>
    </w:lvl>
    <w:lvl w:ilvl="2" w:tplc="0409001B" w:tentative="1">
      <w:start w:val="1"/>
      <w:numFmt w:val="lowerRoman"/>
      <w:lvlText w:val="%3."/>
      <w:lvlJc w:val="right"/>
      <w:pPr>
        <w:ind w:left="5266" w:hanging="480"/>
      </w:pPr>
    </w:lvl>
    <w:lvl w:ilvl="3" w:tplc="0409000F" w:tentative="1">
      <w:start w:val="1"/>
      <w:numFmt w:val="decimal"/>
      <w:lvlText w:val="%4."/>
      <w:lvlJc w:val="left"/>
      <w:pPr>
        <w:ind w:left="5746" w:hanging="480"/>
      </w:pPr>
    </w:lvl>
    <w:lvl w:ilvl="4" w:tplc="04090019" w:tentative="1">
      <w:start w:val="1"/>
      <w:numFmt w:val="ideographTraditional"/>
      <w:lvlText w:val="%5、"/>
      <w:lvlJc w:val="left"/>
      <w:pPr>
        <w:ind w:left="6226" w:hanging="480"/>
      </w:pPr>
    </w:lvl>
    <w:lvl w:ilvl="5" w:tplc="0409001B" w:tentative="1">
      <w:start w:val="1"/>
      <w:numFmt w:val="lowerRoman"/>
      <w:lvlText w:val="%6."/>
      <w:lvlJc w:val="right"/>
      <w:pPr>
        <w:ind w:left="6706" w:hanging="480"/>
      </w:pPr>
    </w:lvl>
    <w:lvl w:ilvl="6" w:tplc="0409000F" w:tentative="1">
      <w:start w:val="1"/>
      <w:numFmt w:val="decimal"/>
      <w:lvlText w:val="%7."/>
      <w:lvlJc w:val="left"/>
      <w:pPr>
        <w:ind w:left="7186" w:hanging="480"/>
      </w:pPr>
    </w:lvl>
    <w:lvl w:ilvl="7" w:tplc="04090019" w:tentative="1">
      <w:start w:val="1"/>
      <w:numFmt w:val="ideographTraditional"/>
      <w:lvlText w:val="%8、"/>
      <w:lvlJc w:val="left"/>
      <w:pPr>
        <w:ind w:left="7666" w:hanging="480"/>
      </w:pPr>
    </w:lvl>
    <w:lvl w:ilvl="8" w:tplc="0409001B" w:tentative="1">
      <w:start w:val="1"/>
      <w:numFmt w:val="lowerRoman"/>
      <w:lvlText w:val="%9."/>
      <w:lvlJc w:val="right"/>
      <w:pPr>
        <w:ind w:left="8146" w:hanging="480"/>
      </w:pPr>
    </w:lvl>
  </w:abstractNum>
  <w:abstractNum w:abstractNumId="13">
    <w:nsid w:val="3EF03B14"/>
    <w:multiLevelType w:val="hybridMultilevel"/>
    <w:tmpl w:val="E79CD1BA"/>
    <w:lvl w:ilvl="0" w:tplc="341C945A">
      <w:start w:val="1"/>
      <w:numFmt w:val="taiwaneseCountingThousand"/>
      <w:lvlText w:val="（%1）"/>
      <w:lvlJc w:val="left"/>
      <w:pPr>
        <w:ind w:left="1364"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nsid w:val="3F9743AE"/>
    <w:multiLevelType w:val="singleLevel"/>
    <w:tmpl w:val="DA7C416E"/>
    <w:lvl w:ilvl="0">
      <w:start w:val="1"/>
      <w:numFmt w:val="taiwaneseCountingThousand"/>
      <w:pStyle w:val="a2"/>
      <w:lvlText w:val="%1、"/>
      <w:lvlJc w:val="left"/>
      <w:pPr>
        <w:tabs>
          <w:tab w:val="num" w:pos="1120"/>
        </w:tabs>
        <w:ind w:left="1120" w:hanging="660"/>
      </w:pPr>
      <w:rPr>
        <w:rFonts w:cs="Times New Roman" w:hint="eastAsia"/>
      </w:rPr>
    </w:lvl>
  </w:abstractNum>
  <w:abstractNum w:abstractNumId="15">
    <w:nsid w:val="43D512D5"/>
    <w:multiLevelType w:val="hybridMultilevel"/>
    <w:tmpl w:val="CABC26B0"/>
    <w:lvl w:ilvl="0" w:tplc="5FC212A6">
      <w:start w:val="1"/>
      <w:numFmt w:val="taiwaneseCountingThousand"/>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nsid w:val="4A1B206A"/>
    <w:multiLevelType w:val="hybridMultilevel"/>
    <w:tmpl w:val="B94406E4"/>
    <w:lvl w:ilvl="0" w:tplc="A8E6FD72">
      <w:start w:val="1"/>
      <w:numFmt w:val="decimal"/>
      <w:lvlText w:val="%1."/>
      <w:lvlJc w:val="left"/>
      <w:pPr>
        <w:ind w:left="720" w:hanging="720"/>
      </w:pPr>
      <w:rPr>
        <w:rFonts w:hint="default"/>
        <w:b w:val="0"/>
        <w:color w:val="auto"/>
      </w:rPr>
    </w:lvl>
    <w:lvl w:ilvl="1" w:tplc="21FE767E">
      <w:start w:val="1"/>
      <w:numFmt w:val="taiwaneseCountingThousand"/>
      <w:lvlText w:val="(%2)"/>
      <w:lvlJc w:val="left"/>
      <w:pPr>
        <w:ind w:left="912" w:hanging="432"/>
      </w:pPr>
      <w:rPr>
        <w:rFonts w:hint="default"/>
        <w:color w:val="auto"/>
      </w:rPr>
    </w:lvl>
    <w:lvl w:ilvl="2" w:tplc="FCACEE76">
      <w:start w:val="1"/>
      <w:numFmt w:val="decimal"/>
      <w:lvlText w:val="%3."/>
      <w:lvlJc w:val="left"/>
      <w:pPr>
        <w:ind w:left="1320" w:hanging="360"/>
      </w:pPr>
      <w:rPr>
        <w:rFonts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DB555ED"/>
    <w:multiLevelType w:val="hybridMultilevel"/>
    <w:tmpl w:val="439C1FFC"/>
    <w:lvl w:ilvl="0" w:tplc="0409000F">
      <w:start w:val="1"/>
      <w:numFmt w:val="decimal"/>
      <w:lvlText w:val="%1."/>
      <w:lvlJc w:val="left"/>
      <w:pPr>
        <w:ind w:left="1094" w:hanging="480"/>
      </w:p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18">
    <w:nsid w:val="4E96220A"/>
    <w:multiLevelType w:val="hybridMultilevel"/>
    <w:tmpl w:val="9746BDB4"/>
    <w:lvl w:ilvl="0" w:tplc="FC3ACE36">
      <w:start w:val="20"/>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502B4B4B"/>
    <w:multiLevelType w:val="hybridMultilevel"/>
    <w:tmpl w:val="BA34EC7E"/>
    <w:lvl w:ilvl="0" w:tplc="6E4E3BA6">
      <w:start w:val="1"/>
      <w:numFmt w:val="taiwaneseCountingThousand"/>
      <w:lvlText w:val="(%1)"/>
      <w:lvlJc w:val="left"/>
      <w:pPr>
        <w:ind w:left="1145" w:hanging="720"/>
      </w:pPr>
      <w:rPr>
        <w:rFonts w:hint="default"/>
      </w:rPr>
    </w:lvl>
    <w:lvl w:ilvl="1" w:tplc="571C3F5C">
      <w:start w:val="1"/>
      <w:numFmt w:val="decimal"/>
      <w:lvlText w:val="%2."/>
      <w:lvlJc w:val="left"/>
      <w:pPr>
        <w:ind w:left="4666" w:hanging="360"/>
      </w:pPr>
      <w:rPr>
        <w:rFonts w:asciiTheme="majorEastAsia" w:eastAsiaTheme="majorEastAsia" w:hAnsiTheme="majorEastAsia" w:cs="Arial" w:hint="default"/>
        <w:color w:val="000000"/>
      </w:rPr>
    </w:lvl>
    <w:lvl w:ilvl="2" w:tplc="0409001B" w:tentative="1">
      <w:start w:val="1"/>
      <w:numFmt w:val="lowerRoman"/>
      <w:lvlText w:val="%3."/>
      <w:lvlJc w:val="right"/>
      <w:pPr>
        <w:ind w:left="5266" w:hanging="480"/>
      </w:pPr>
    </w:lvl>
    <w:lvl w:ilvl="3" w:tplc="0409000F" w:tentative="1">
      <w:start w:val="1"/>
      <w:numFmt w:val="decimal"/>
      <w:lvlText w:val="%4."/>
      <w:lvlJc w:val="left"/>
      <w:pPr>
        <w:ind w:left="5746" w:hanging="480"/>
      </w:pPr>
    </w:lvl>
    <w:lvl w:ilvl="4" w:tplc="04090019" w:tentative="1">
      <w:start w:val="1"/>
      <w:numFmt w:val="ideographTraditional"/>
      <w:lvlText w:val="%5、"/>
      <w:lvlJc w:val="left"/>
      <w:pPr>
        <w:ind w:left="6226" w:hanging="480"/>
      </w:pPr>
    </w:lvl>
    <w:lvl w:ilvl="5" w:tplc="0409001B" w:tentative="1">
      <w:start w:val="1"/>
      <w:numFmt w:val="lowerRoman"/>
      <w:lvlText w:val="%6."/>
      <w:lvlJc w:val="right"/>
      <w:pPr>
        <w:ind w:left="6706" w:hanging="480"/>
      </w:pPr>
    </w:lvl>
    <w:lvl w:ilvl="6" w:tplc="0409000F" w:tentative="1">
      <w:start w:val="1"/>
      <w:numFmt w:val="decimal"/>
      <w:lvlText w:val="%7."/>
      <w:lvlJc w:val="left"/>
      <w:pPr>
        <w:ind w:left="7186" w:hanging="480"/>
      </w:pPr>
    </w:lvl>
    <w:lvl w:ilvl="7" w:tplc="04090019" w:tentative="1">
      <w:start w:val="1"/>
      <w:numFmt w:val="ideographTraditional"/>
      <w:lvlText w:val="%8、"/>
      <w:lvlJc w:val="left"/>
      <w:pPr>
        <w:ind w:left="7666" w:hanging="480"/>
      </w:pPr>
    </w:lvl>
    <w:lvl w:ilvl="8" w:tplc="0409001B" w:tentative="1">
      <w:start w:val="1"/>
      <w:numFmt w:val="lowerRoman"/>
      <w:lvlText w:val="%9."/>
      <w:lvlJc w:val="right"/>
      <w:pPr>
        <w:ind w:left="8146" w:hanging="480"/>
      </w:pPr>
    </w:lvl>
  </w:abstractNum>
  <w:abstractNum w:abstractNumId="20">
    <w:nsid w:val="528B586F"/>
    <w:multiLevelType w:val="hybridMultilevel"/>
    <w:tmpl w:val="696A63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52E678D9"/>
    <w:multiLevelType w:val="hybridMultilevel"/>
    <w:tmpl w:val="C26C4D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53B32F46"/>
    <w:multiLevelType w:val="hybridMultilevel"/>
    <w:tmpl w:val="60AAB338"/>
    <w:lvl w:ilvl="0" w:tplc="0A140990">
      <w:start w:val="1"/>
      <w:numFmt w:val="taiwaneseCountingThousand"/>
      <w:lvlText w:val="(%1)"/>
      <w:lvlJc w:val="left"/>
      <w:pPr>
        <w:ind w:left="1145" w:hanging="720"/>
      </w:pPr>
      <w:rPr>
        <w:rFonts w:hint="default"/>
        <w:b w:val="0"/>
        <w:color w:val="auto"/>
      </w:rPr>
    </w:lvl>
    <w:lvl w:ilvl="1" w:tplc="04090019" w:tentative="1">
      <w:start w:val="1"/>
      <w:numFmt w:val="ideographTraditional"/>
      <w:lvlText w:val="%2、"/>
      <w:lvlJc w:val="left"/>
      <w:pPr>
        <w:ind w:left="4786" w:hanging="480"/>
      </w:pPr>
    </w:lvl>
    <w:lvl w:ilvl="2" w:tplc="0409001B" w:tentative="1">
      <w:start w:val="1"/>
      <w:numFmt w:val="lowerRoman"/>
      <w:lvlText w:val="%3."/>
      <w:lvlJc w:val="right"/>
      <w:pPr>
        <w:ind w:left="5266" w:hanging="480"/>
      </w:pPr>
    </w:lvl>
    <w:lvl w:ilvl="3" w:tplc="0409000F" w:tentative="1">
      <w:start w:val="1"/>
      <w:numFmt w:val="decimal"/>
      <w:lvlText w:val="%4."/>
      <w:lvlJc w:val="left"/>
      <w:pPr>
        <w:ind w:left="5746" w:hanging="480"/>
      </w:pPr>
    </w:lvl>
    <w:lvl w:ilvl="4" w:tplc="04090019" w:tentative="1">
      <w:start w:val="1"/>
      <w:numFmt w:val="ideographTraditional"/>
      <w:lvlText w:val="%5、"/>
      <w:lvlJc w:val="left"/>
      <w:pPr>
        <w:ind w:left="6226" w:hanging="480"/>
      </w:pPr>
    </w:lvl>
    <w:lvl w:ilvl="5" w:tplc="0409001B" w:tentative="1">
      <w:start w:val="1"/>
      <w:numFmt w:val="lowerRoman"/>
      <w:lvlText w:val="%6."/>
      <w:lvlJc w:val="right"/>
      <w:pPr>
        <w:ind w:left="6706" w:hanging="480"/>
      </w:pPr>
    </w:lvl>
    <w:lvl w:ilvl="6" w:tplc="0409000F" w:tentative="1">
      <w:start w:val="1"/>
      <w:numFmt w:val="decimal"/>
      <w:lvlText w:val="%7."/>
      <w:lvlJc w:val="left"/>
      <w:pPr>
        <w:ind w:left="7186" w:hanging="480"/>
      </w:pPr>
    </w:lvl>
    <w:lvl w:ilvl="7" w:tplc="04090019" w:tentative="1">
      <w:start w:val="1"/>
      <w:numFmt w:val="ideographTraditional"/>
      <w:lvlText w:val="%8、"/>
      <w:lvlJc w:val="left"/>
      <w:pPr>
        <w:ind w:left="7666" w:hanging="480"/>
      </w:pPr>
    </w:lvl>
    <w:lvl w:ilvl="8" w:tplc="0409001B" w:tentative="1">
      <w:start w:val="1"/>
      <w:numFmt w:val="lowerRoman"/>
      <w:lvlText w:val="%9."/>
      <w:lvlJc w:val="right"/>
      <w:pPr>
        <w:ind w:left="8146" w:hanging="480"/>
      </w:pPr>
    </w:lvl>
  </w:abstractNum>
  <w:abstractNum w:abstractNumId="23">
    <w:nsid w:val="5B940023"/>
    <w:multiLevelType w:val="hybridMultilevel"/>
    <w:tmpl w:val="F78A111A"/>
    <w:lvl w:ilvl="0" w:tplc="5EA8A9A6">
      <w:start w:val="1"/>
      <w:numFmt w:val="decimal"/>
      <w:lvlText w:val="%1."/>
      <w:lvlJc w:val="left"/>
      <w:pPr>
        <w:ind w:left="1896"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CDC1D18"/>
    <w:multiLevelType w:val="hybridMultilevel"/>
    <w:tmpl w:val="73760DD2"/>
    <w:lvl w:ilvl="0" w:tplc="9E4C4F36">
      <w:start w:val="1"/>
      <w:numFmt w:val="taiwaneseCountingThousand"/>
      <w:lvlText w:val="(%1)"/>
      <w:lvlJc w:val="left"/>
      <w:pPr>
        <w:ind w:left="1430" w:hanging="720"/>
      </w:pPr>
      <w:rPr>
        <w:rFonts w:hint="default"/>
        <w:color w:val="auto"/>
      </w:rPr>
    </w:lvl>
    <w:lvl w:ilvl="1" w:tplc="04090019" w:tentative="1">
      <w:start w:val="1"/>
      <w:numFmt w:val="ideographTraditional"/>
      <w:lvlText w:val="%2、"/>
      <w:lvlJc w:val="left"/>
      <w:pPr>
        <w:ind w:left="4786" w:hanging="480"/>
      </w:pPr>
    </w:lvl>
    <w:lvl w:ilvl="2" w:tplc="0409001B" w:tentative="1">
      <w:start w:val="1"/>
      <w:numFmt w:val="lowerRoman"/>
      <w:lvlText w:val="%3."/>
      <w:lvlJc w:val="right"/>
      <w:pPr>
        <w:ind w:left="5266" w:hanging="480"/>
      </w:pPr>
    </w:lvl>
    <w:lvl w:ilvl="3" w:tplc="0409000F" w:tentative="1">
      <w:start w:val="1"/>
      <w:numFmt w:val="decimal"/>
      <w:lvlText w:val="%4."/>
      <w:lvlJc w:val="left"/>
      <w:pPr>
        <w:ind w:left="5746" w:hanging="480"/>
      </w:pPr>
    </w:lvl>
    <w:lvl w:ilvl="4" w:tplc="04090019" w:tentative="1">
      <w:start w:val="1"/>
      <w:numFmt w:val="ideographTraditional"/>
      <w:lvlText w:val="%5、"/>
      <w:lvlJc w:val="left"/>
      <w:pPr>
        <w:ind w:left="6226" w:hanging="480"/>
      </w:pPr>
    </w:lvl>
    <w:lvl w:ilvl="5" w:tplc="0409001B" w:tentative="1">
      <w:start w:val="1"/>
      <w:numFmt w:val="lowerRoman"/>
      <w:lvlText w:val="%6."/>
      <w:lvlJc w:val="right"/>
      <w:pPr>
        <w:ind w:left="6706" w:hanging="480"/>
      </w:pPr>
    </w:lvl>
    <w:lvl w:ilvl="6" w:tplc="0409000F" w:tentative="1">
      <w:start w:val="1"/>
      <w:numFmt w:val="decimal"/>
      <w:lvlText w:val="%7."/>
      <w:lvlJc w:val="left"/>
      <w:pPr>
        <w:ind w:left="7186" w:hanging="480"/>
      </w:pPr>
    </w:lvl>
    <w:lvl w:ilvl="7" w:tplc="04090019" w:tentative="1">
      <w:start w:val="1"/>
      <w:numFmt w:val="ideographTraditional"/>
      <w:lvlText w:val="%8、"/>
      <w:lvlJc w:val="left"/>
      <w:pPr>
        <w:ind w:left="7666" w:hanging="480"/>
      </w:pPr>
    </w:lvl>
    <w:lvl w:ilvl="8" w:tplc="0409001B" w:tentative="1">
      <w:start w:val="1"/>
      <w:numFmt w:val="lowerRoman"/>
      <w:lvlText w:val="%9."/>
      <w:lvlJc w:val="right"/>
      <w:pPr>
        <w:ind w:left="8146" w:hanging="480"/>
      </w:pPr>
    </w:lvl>
  </w:abstractNum>
  <w:abstractNum w:abstractNumId="25">
    <w:nsid w:val="5E5D5A78"/>
    <w:multiLevelType w:val="hybridMultilevel"/>
    <w:tmpl w:val="F0A224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37F5DD0"/>
    <w:multiLevelType w:val="hybridMultilevel"/>
    <w:tmpl w:val="5B843DB2"/>
    <w:lvl w:ilvl="0" w:tplc="4448F136">
      <w:start w:val="1"/>
      <w:numFmt w:val="taiwaneseCountingThousand"/>
      <w:lvlText w:val="(%1)"/>
      <w:lvlJc w:val="left"/>
      <w:pPr>
        <w:ind w:left="1145" w:hanging="720"/>
      </w:pPr>
      <w:rPr>
        <w:rFonts w:hint="default"/>
        <w:b/>
      </w:rPr>
    </w:lvl>
    <w:lvl w:ilvl="1" w:tplc="04090019" w:tentative="1">
      <w:start w:val="1"/>
      <w:numFmt w:val="ideographTraditional"/>
      <w:lvlText w:val="%2、"/>
      <w:lvlJc w:val="left"/>
      <w:pPr>
        <w:ind w:left="4786" w:hanging="480"/>
      </w:pPr>
    </w:lvl>
    <w:lvl w:ilvl="2" w:tplc="0409001B" w:tentative="1">
      <w:start w:val="1"/>
      <w:numFmt w:val="lowerRoman"/>
      <w:lvlText w:val="%3."/>
      <w:lvlJc w:val="right"/>
      <w:pPr>
        <w:ind w:left="5266" w:hanging="480"/>
      </w:pPr>
    </w:lvl>
    <w:lvl w:ilvl="3" w:tplc="0409000F" w:tentative="1">
      <w:start w:val="1"/>
      <w:numFmt w:val="decimal"/>
      <w:lvlText w:val="%4."/>
      <w:lvlJc w:val="left"/>
      <w:pPr>
        <w:ind w:left="5746" w:hanging="480"/>
      </w:pPr>
    </w:lvl>
    <w:lvl w:ilvl="4" w:tplc="04090019" w:tentative="1">
      <w:start w:val="1"/>
      <w:numFmt w:val="ideographTraditional"/>
      <w:lvlText w:val="%5、"/>
      <w:lvlJc w:val="left"/>
      <w:pPr>
        <w:ind w:left="6226" w:hanging="480"/>
      </w:pPr>
    </w:lvl>
    <w:lvl w:ilvl="5" w:tplc="0409001B" w:tentative="1">
      <w:start w:val="1"/>
      <w:numFmt w:val="lowerRoman"/>
      <w:lvlText w:val="%6."/>
      <w:lvlJc w:val="right"/>
      <w:pPr>
        <w:ind w:left="6706" w:hanging="480"/>
      </w:pPr>
    </w:lvl>
    <w:lvl w:ilvl="6" w:tplc="0409000F" w:tentative="1">
      <w:start w:val="1"/>
      <w:numFmt w:val="decimal"/>
      <w:lvlText w:val="%7."/>
      <w:lvlJc w:val="left"/>
      <w:pPr>
        <w:ind w:left="7186" w:hanging="480"/>
      </w:pPr>
    </w:lvl>
    <w:lvl w:ilvl="7" w:tplc="04090019" w:tentative="1">
      <w:start w:val="1"/>
      <w:numFmt w:val="ideographTraditional"/>
      <w:lvlText w:val="%8、"/>
      <w:lvlJc w:val="left"/>
      <w:pPr>
        <w:ind w:left="7666" w:hanging="480"/>
      </w:pPr>
    </w:lvl>
    <w:lvl w:ilvl="8" w:tplc="0409001B" w:tentative="1">
      <w:start w:val="1"/>
      <w:numFmt w:val="lowerRoman"/>
      <w:lvlText w:val="%9."/>
      <w:lvlJc w:val="right"/>
      <w:pPr>
        <w:ind w:left="8146" w:hanging="480"/>
      </w:pPr>
    </w:lvl>
  </w:abstractNum>
  <w:abstractNum w:abstractNumId="27">
    <w:nsid w:val="64F0066A"/>
    <w:multiLevelType w:val="hybridMultilevel"/>
    <w:tmpl w:val="219A5B6E"/>
    <w:lvl w:ilvl="0" w:tplc="0122F264">
      <w:start w:val="1"/>
      <w:numFmt w:val="taiwaneseCountingThousand"/>
      <w:lvlText w:val="(%1)"/>
      <w:lvlJc w:val="left"/>
      <w:pPr>
        <w:ind w:left="1430" w:hanging="720"/>
      </w:pPr>
      <w:rPr>
        <w:rFonts w:hint="default"/>
        <w:b w:val="0"/>
      </w:rPr>
    </w:lvl>
    <w:lvl w:ilvl="1" w:tplc="04090019" w:tentative="1">
      <w:start w:val="1"/>
      <w:numFmt w:val="ideographTraditional"/>
      <w:lvlText w:val="%2、"/>
      <w:lvlJc w:val="left"/>
      <w:pPr>
        <w:ind w:left="4786" w:hanging="480"/>
      </w:pPr>
    </w:lvl>
    <w:lvl w:ilvl="2" w:tplc="0409001B" w:tentative="1">
      <w:start w:val="1"/>
      <w:numFmt w:val="lowerRoman"/>
      <w:lvlText w:val="%3."/>
      <w:lvlJc w:val="right"/>
      <w:pPr>
        <w:ind w:left="5266" w:hanging="480"/>
      </w:pPr>
    </w:lvl>
    <w:lvl w:ilvl="3" w:tplc="0409000F" w:tentative="1">
      <w:start w:val="1"/>
      <w:numFmt w:val="decimal"/>
      <w:lvlText w:val="%4."/>
      <w:lvlJc w:val="left"/>
      <w:pPr>
        <w:ind w:left="5746" w:hanging="480"/>
      </w:pPr>
    </w:lvl>
    <w:lvl w:ilvl="4" w:tplc="04090019" w:tentative="1">
      <w:start w:val="1"/>
      <w:numFmt w:val="ideographTraditional"/>
      <w:lvlText w:val="%5、"/>
      <w:lvlJc w:val="left"/>
      <w:pPr>
        <w:ind w:left="6226" w:hanging="480"/>
      </w:pPr>
    </w:lvl>
    <w:lvl w:ilvl="5" w:tplc="0409001B" w:tentative="1">
      <w:start w:val="1"/>
      <w:numFmt w:val="lowerRoman"/>
      <w:lvlText w:val="%6."/>
      <w:lvlJc w:val="right"/>
      <w:pPr>
        <w:ind w:left="6706" w:hanging="480"/>
      </w:pPr>
    </w:lvl>
    <w:lvl w:ilvl="6" w:tplc="0409000F" w:tentative="1">
      <w:start w:val="1"/>
      <w:numFmt w:val="decimal"/>
      <w:lvlText w:val="%7."/>
      <w:lvlJc w:val="left"/>
      <w:pPr>
        <w:ind w:left="7186" w:hanging="480"/>
      </w:pPr>
    </w:lvl>
    <w:lvl w:ilvl="7" w:tplc="04090019" w:tentative="1">
      <w:start w:val="1"/>
      <w:numFmt w:val="ideographTraditional"/>
      <w:lvlText w:val="%8、"/>
      <w:lvlJc w:val="left"/>
      <w:pPr>
        <w:ind w:left="7666" w:hanging="480"/>
      </w:pPr>
    </w:lvl>
    <w:lvl w:ilvl="8" w:tplc="0409001B" w:tentative="1">
      <w:start w:val="1"/>
      <w:numFmt w:val="lowerRoman"/>
      <w:lvlText w:val="%9."/>
      <w:lvlJc w:val="right"/>
      <w:pPr>
        <w:ind w:left="8146" w:hanging="480"/>
      </w:pPr>
    </w:lvl>
  </w:abstractNum>
  <w:abstractNum w:abstractNumId="28">
    <w:nsid w:val="66576950"/>
    <w:multiLevelType w:val="hybridMultilevel"/>
    <w:tmpl w:val="C0CC0A62"/>
    <w:lvl w:ilvl="0" w:tplc="6E4E3BA6">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4786" w:hanging="480"/>
      </w:pPr>
    </w:lvl>
    <w:lvl w:ilvl="2" w:tplc="0409001B" w:tentative="1">
      <w:start w:val="1"/>
      <w:numFmt w:val="lowerRoman"/>
      <w:lvlText w:val="%3."/>
      <w:lvlJc w:val="right"/>
      <w:pPr>
        <w:ind w:left="5266" w:hanging="480"/>
      </w:pPr>
    </w:lvl>
    <w:lvl w:ilvl="3" w:tplc="0409000F" w:tentative="1">
      <w:start w:val="1"/>
      <w:numFmt w:val="decimal"/>
      <w:lvlText w:val="%4."/>
      <w:lvlJc w:val="left"/>
      <w:pPr>
        <w:ind w:left="5746" w:hanging="480"/>
      </w:pPr>
    </w:lvl>
    <w:lvl w:ilvl="4" w:tplc="04090019" w:tentative="1">
      <w:start w:val="1"/>
      <w:numFmt w:val="ideographTraditional"/>
      <w:lvlText w:val="%5、"/>
      <w:lvlJc w:val="left"/>
      <w:pPr>
        <w:ind w:left="6226" w:hanging="480"/>
      </w:pPr>
    </w:lvl>
    <w:lvl w:ilvl="5" w:tplc="0409001B" w:tentative="1">
      <w:start w:val="1"/>
      <w:numFmt w:val="lowerRoman"/>
      <w:lvlText w:val="%6."/>
      <w:lvlJc w:val="right"/>
      <w:pPr>
        <w:ind w:left="6706" w:hanging="480"/>
      </w:pPr>
    </w:lvl>
    <w:lvl w:ilvl="6" w:tplc="0409000F" w:tentative="1">
      <w:start w:val="1"/>
      <w:numFmt w:val="decimal"/>
      <w:lvlText w:val="%7."/>
      <w:lvlJc w:val="left"/>
      <w:pPr>
        <w:ind w:left="7186" w:hanging="480"/>
      </w:pPr>
    </w:lvl>
    <w:lvl w:ilvl="7" w:tplc="04090019" w:tentative="1">
      <w:start w:val="1"/>
      <w:numFmt w:val="ideographTraditional"/>
      <w:lvlText w:val="%8、"/>
      <w:lvlJc w:val="left"/>
      <w:pPr>
        <w:ind w:left="7666" w:hanging="480"/>
      </w:pPr>
    </w:lvl>
    <w:lvl w:ilvl="8" w:tplc="0409001B" w:tentative="1">
      <w:start w:val="1"/>
      <w:numFmt w:val="lowerRoman"/>
      <w:lvlText w:val="%9."/>
      <w:lvlJc w:val="right"/>
      <w:pPr>
        <w:ind w:left="8146" w:hanging="480"/>
      </w:pPr>
    </w:lvl>
  </w:abstractNum>
  <w:abstractNum w:abstractNumId="29">
    <w:nsid w:val="6AF8066C"/>
    <w:multiLevelType w:val="hybridMultilevel"/>
    <w:tmpl w:val="C0CC0A62"/>
    <w:lvl w:ilvl="0" w:tplc="6E4E3BA6">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4786" w:hanging="480"/>
      </w:pPr>
    </w:lvl>
    <w:lvl w:ilvl="2" w:tplc="0409001B" w:tentative="1">
      <w:start w:val="1"/>
      <w:numFmt w:val="lowerRoman"/>
      <w:lvlText w:val="%3."/>
      <w:lvlJc w:val="right"/>
      <w:pPr>
        <w:ind w:left="5266" w:hanging="480"/>
      </w:pPr>
    </w:lvl>
    <w:lvl w:ilvl="3" w:tplc="0409000F" w:tentative="1">
      <w:start w:val="1"/>
      <w:numFmt w:val="decimal"/>
      <w:lvlText w:val="%4."/>
      <w:lvlJc w:val="left"/>
      <w:pPr>
        <w:ind w:left="5746" w:hanging="480"/>
      </w:pPr>
    </w:lvl>
    <w:lvl w:ilvl="4" w:tplc="04090019" w:tentative="1">
      <w:start w:val="1"/>
      <w:numFmt w:val="ideographTraditional"/>
      <w:lvlText w:val="%5、"/>
      <w:lvlJc w:val="left"/>
      <w:pPr>
        <w:ind w:left="6226" w:hanging="480"/>
      </w:pPr>
    </w:lvl>
    <w:lvl w:ilvl="5" w:tplc="0409001B" w:tentative="1">
      <w:start w:val="1"/>
      <w:numFmt w:val="lowerRoman"/>
      <w:lvlText w:val="%6."/>
      <w:lvlJc w:val="right"/>
      <w:pPr>
        <w:ind w:left="6706" w:hanging="480"/>
      </w:pPr>
    </w:lvl>
    <w:lvl w:ilvl="6" w:tplc="0409000F" w:tentative="1">
      <w:start w:val="1"/>
      <w:numFmt w:val="decimal"/>
      <w:lvlText w:val="%7."/>
      <w:lvlJc w:val="left"/>
      <w:pPr>
        <w:ind w:left="7186" w:hanging="480"/>
      </w:pPr>
    </w:lvl>
    <w:lvl w:ilvl="7" w:tplc="04090019" w:tentative="1">
      <w:start w:val="1"/>
      <w:numFmt w:val="ideographTraditional"/>
      <w:lvlText w:val="%8、"/>
      <w:lvlJc w:val="left"/>
      <w:pPr>
        <w:ind w:left="7666" w:hanging="480"/>
      </w:pPr>
    </w:lvl>
    <w:lvl w:ilvl="8" w:tplc="0409001B" w:tentative="1">
      <w:start w:val="1"/>
      <w:numFmt w:val="lowerRoman"/>
      <w:lvlText w:val="%9."/>
      <w:lvlJc w:val="right"/>
      <w:pPr>
        <w:ind w:left="8146" w:hanging="480"/>
      </w:pPr>
    </w:lvl>
  </w:abstractNum>
  <w:abstractNum w:abstractNumId="30">
    <w:nsid w:val="77001756"/>
    <w:multiLevelType w:val="hybridMultilevel"/>
    <w:tmpl w:val="EFEE110E"/>
    <w:lvl w:ilvl="0" w:tplc="8D406CBE">
      <w:start w:val="1"/>
      <w:numFmt w:val="taiwaneseCountingThousand"/>
      <w:lvlText w:val="(%1)"/>
      <w:lvlJc w:val="left"/>
      <w:pPr>
        <w:ind w:left="960" w:hanging="480"/>
      </w:pPr>
      <w:rPr>
        <w:rFonts w:hint="default"/>
        <w:b w:val="0"/>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799526E3"/>
    <w:multiLevelType w:val="hybridMultilevel"/>
    <w:tmpl w:val="B2BEC614"/>
    <w:lvl w:ilvl="0" w:tplc="65AE4836">
      <w:start w:val="1"/>
      <w:numFmt w:val="taiwaneseCountingThousand"/>
      <w:lvlText w:val="(%1)"/>
      <w:lvlJc w:val="left"/>
      <w:pPr>
        <w:ind w:left="1430" w:hanging="720"/>
      </w:pPr>
      <w:rPr>
        <w:rFonts w:ascii="標楷體" w:eastAsia="標楷體" w:hAnsi="標楷體" w:hint="default"/>
        <w:b w:val="0"/>
      </w:rPr>
    </w:lvl>
    <w:lvl w:ilvl="1" w:tplc="04090019" w:tentative="1">
      <w:start w:val="1"/>
      <w:numFmt w:val="ideographTraditional"/>
      <w:lvlText w:val="%2、"/>
      <w:lvlJc w:val="left"/>
      <w:pPr>
        <w:ind w:left="4786" w:hanging="480"/>
      </w:pPr>
    </w:lvl>
    <w:lvl w:ilvl="2" w:tplc="0409001B" w:tentative="1">
      <w:start w:val="1"/>
      <w:numFmt w:val="lowerRoman"/>
      <w:lvlText w:val="%3."/>
      <w:lvlJc w:val="right"/>
      <w:pPr>
        <w:ind w:left="5266" w:hanging="480"/>
      </w:pPr>
    </w:lvl>
    <w:lvl w:ilvl="3" w:tplc="0409000F" w:tentative="1">
      <w:start w:val="1"/>
      <w:numFmt w:val="decimal"/>
      <w:lvlText w:val="%4."/>
      <w:lvlJc w:val="left"/>
      <w:pPr>
        <w:ind w:left="5746" w:hanging="480"/>
      </w:pPr>
    </w:lvl>
    <w:lvl w:ilvl="4" w:tplc="04090019" w:tentative="1">
      <w:start w:val="1"/>
      <w:numFmt w:val="ideographTraditional"/>
      <w:lvlText w:val="%5、"/>
      <w:lvlJc w:val="left"/>
      <w:pPr>
        <w:ind w:left="6226" w:hanging="480"/>
      </w:pPr>
    </w:lvl>
    <w:lvl w:ilvl="5" w:tplc="0409001B" w:tentative="1">
      <w:start w:val="1"/>
      <w:numFmt w:val="lowerRoman"/>
      <w:lvlText w:val="%6."/>
      <w:lvlJc w:val="right"/>
      <w:pPr>
        <w:ind w:left="6706" w:hanging="480"/>
      </w:pPr>
    </w:lvl>
    <w:lvl w:ilvl="6" w:tplc="0409000F" w:tentative="1">
      <w:start w:val="1"/>
      <w:numFmt w:val="decimal"/>
      <w:lvlText w:val="%7."/>
      <w:lvlJc w:val="left"/>
      <w:pPr>
        <w:ind w:left="7186" w:hanging="480"/>
      </w:pPr>
    </w:lvl>
    <w:lvl w:ilvl="7" w:tplc="04090019" w:tentative="1">
      <w:start w:val="1"/>
      <w:numFmt w:val="ideographTraditional"/>
      <w:lvlText w:val="%8、"/>
      <w:lvlJc w:val="left"/>
      <w:pPr>
        <w:ind w:left="7666" w:hanging="480"/>
      </w:pPr>
    </w:lvl>
    <w:lvl w:ilvl="8" w:tplc="0409001B" w:tentative="1">
      <w:start w:val="1"/>
      <w:numFmt w:val="lowerRoman"/>
      <w:lvlText w:val="%9."/>
      <w:lvlJc w:val="right"/>
      <w:pPr>
        <w:ind w:left="8146" w:hanging="480"/>
      </w:pPr>
    </w:lvl>
  </w:abstractNum>
  <w:num w:numId="1">
    <w:abstractNumId w:val="29"/>
  </w:num>
  <w:num w:numId="2">
    <w:abstractNumId w:val="9"/>
  </w:num>
  <w:num w:numId="3">
    <w:abstractNumId w:val="1"/>
  </w:num>
  <w:num w:numId="4">
    <w:abstractNumId w:val="0"/>
  </w:num>
  <w:num w:numId="5">
    <w:abstractNumId w:val="14"/>
  </w:num>
  <w:num w:numId="6">
    <w:abstractNumId w:val="15"/>
  </w:num>
  <w:num w:numId="7">
    <w:abstractNumId w:val="4"/>
  </w:num>
  <w:num w:numId="8">
    <w:abstractNumId w:val="28"/>
  </w:num>
  <w:num w:numId="9">
    <w:abstractNumId w:val="26"/>
  </w:num>
  <w:num w:numId="10">
    <w:abstractNumId w:val="19"/>
  </w:num>
  <w:num w:numId="11">
    <w:abstractNumId w:val="22"/>
  </w:num>
  <w:num w:numId="12">
    <w:abstractNumId w:val="13"/>
  </w:num>
  <w:num w:numId="13">
    <w:abstractNumId w:val="31"/>
  </w:num>
  <w:num w:numId="14">
    <w:abstractNumId w:val="2"/>
  </w:num>
  <w:num w:numId="15">
    <w:abstractNumId w:val="12"/>
  </w:num>
  <w:num w:numId="16">
    <w:abstractNumId w:val="24"/>
  </w:num>
  <w:num w:numId="17">
    <w:abstractNumId w:val="5"/>
  </w:num>
  <w:num w:numId="18">
    <w:abstractNumId w:val="6"/>
  </w:num>
  <w:num w:numId="19">
    <w:abstractNumId w:val="25"/>
  </w:num>
  <w:num w:numId="20">
    <w:abstractNumId w:val="3"/>
  </w:num>
  <w:num w:numId="21">
    <w:abstractNumId w:val="23"/>
  </w:num>
  <w:num w:numId="22">
    <w:abstractNumId w:val="18"/>
  </w:num>
  <w:num w:numId="23">
    <w:abstractNumId w:val="8"/>
  </w:num>
  <w:num w:numId="24">
    <w:abstractNumId w:val="7"/>
  </w:num>
  <w:num w:numId="25">
    <w:abstractNumId w:val="11"/>
  </w:num>
  <w:num w:numId="26">
    <w:abstractNumId w:val="21"/>
  </w:num>
  <w:num w:numId="27">
    <w:abstractNumId w:val="20"/>
  </w:num>
  <w:num w:numId="28">
    <w:abstractNumId w:val="10"/>
  </w:num>
  <w:num w:numId="29">
    <w:abstractNumId w:val="16"/>
  </w:num>
  <w:num w:numId="30">
    <w:abstractNumId w:val="30"/>
  </w:num>
  <w:num w:numId="31">
    <w:abstractNumId w:val="17"/>
  </w:num>
  <w:num w:numId="32">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A1"/>
    <w:rsid w:val="0000148B"/>
    <w:rsid w:val="000037BC"/>
    <w:rsid w:val="000046E0"/>
    <w:rsid w:val="00010201"/>
    <w:rsid w:val="000107A8"/>
    <w:rsid w:val="00011E2B"/>
    <w:rsid w:val="00014A64"/>
    <w:rsid w:val="0001580A"/>
    <w:rsid w:val="00015823"/>
    <w:rsid w:val="000250A4"/>
    <w:rsid w:val="000311BF"/>
    <w:rsid w:val="00033636"/>
    <w:rsid w:val="000361F1"/>
    <w:rsid w:val="00037490"/>
    <w:rsid w:val="00042C74"/>
    <w:rsid w:val="000442DB"/>
    <w:rsid w:val="00044EF4"/>
    <w:rsid w:val="000471D4"/>
    <w:rsid w:val="00047661"/>
    <w:rsid w:val="00051A96"/>
    <w:rsid w:val="00054444"/>
    <w:rsid w:val="00057FFC"/>
    <w:rsid w:val="00067A1A"/>
    <w:rsid w:val="0007172D"/>
    <w:rsid w:val="00075F2E"/>
    <w:rsid w:val="00077C69"/>
    <w:rsid w:val="00081852"/>
    <w:rsid w:val="00085E98"/>
    <w:rsid w:val="00091553"/>
    <w:rsid w:val="0009269F"/>
    <w:rsid w:val="00092AC4"/>
    <w:rsid w:val="000947E5"/>
    <w:rsid w:val="0009789C"/>
    <w:rsid w:val="000A3428"/>
    <w:rsid w:val="000A3DB2"/>
    <w:rsid w:val="000B1660"/>
    <w:rsid w:val="000B3B72"/>
    <w:rsid w:val="000B7932"/>
    <w:rsid w:val="000B7F7B"/>
    <w:rsid w:val="000C4DAF"/>
    <w:rsid w:val="000D002C"/>
    <w:rsid w:val="000D13DC"/>
    <w:rsid w:val="000D14F7"/>
    <w:rsid w:val="000D2427"/>
    <w:rsid w:val="000D43B3"/>
    <w:rsid w:val="000D499E"/>
    <w:rsid w:val="000E0430"/>
    <w:rsid w:val="000E4447"/>
    <w:rsid w:val="000E67F7"/>
    <w:rsid w:val="000F7DBF"/>
    <w:rsid w:val="00101C67"/>
    <w:rsid w:val="00104469"/>
    <w:rsid w:val="0010667C"/>
    <w:rsid w:val="00111BF3"/>
    <w:rsid w:val="0012309F"/>
    <w:rsid w:val="00123FE4"/>
    <w:rsid w:val="001311A9"/>
    <w:rsid w:val="00131833"/>
    <w:rsid w:val="001346DE"/>
    <w:rsid w:val="001463E8"/>
    <w:rsid w:val="00152C11"/>
    <w:rsid w:val="00155BBC"/>
    <w:rsid w:val="0015641B"/>
    <w:rsid w:val="00157E0E"/>
    <w:rsid w:val="00163876"/>
    <w:rsid w:val="00163EB8"/>
    <w:rsid w:val="00164644"/>
    <w:rsid w:val="0016661E"/>
    <w:rsid w:val="001734DC"/>
    <w:rsid w:val="001773D9"/>
    <w:rsid w:val="00180EB1"/>
    <w:rsid w:val="00181B17"/>
    <w:rsid w:val="00184275"/>
    <w:rsid w:val="001938DD"/>
    <w:rsid w:val="0019488F"/>
    <w:rsid w:val="00194A84"/>
    <w:rsid w:val="00197112"/>
    <w:rsid w:val="001A17EE"/>
    <w:rsid w:val="001A35F5"/>
    <w:rsid w:val="001A52A6"/>
    <w:rsid w:val="001A67FA"/>
    <w:rsid w:val="001A7BBF"/>
    <w:rsid w:val="001A7E21"/>
    <w:rsid w:val="001B5BC0"/>
    <w:rsid w:val="001C3BBF"/>
    <w:rsid w:val="001C61DA"/>
    <w:rsid w:val="001C797E"/>
    <w:rsid w:val="001D0757"/>
    <w:rsid w:val="001D3B02"/>
    <w:rsid w:val="001D7282"/>
    <w:rsid w:val="001D7503"/>
    <w:rsid w:val="001E3F15"/>
    <w:rsid w:val="001E5239"/>
    <w:rsid w:val="001E65EB"/>
    <w:rsid w:val="001F6BB8"/>
    <w:rsid w:val="00204126"/>
    <w:rsid w:val="002051AF"/>
    <w:rsid w:val="00206B18"/>
    <w:rsid w:val="00211FD9"/>
    <w:rsid w:val="002157AF"/>
    <w:rsid w:val="002166C7"/>
    <w:rsid w:val="00222F80"/>
    <w:rsid w:val="00223D72"/>
    <w:rsid w:val="002263D2"/>
    <w:rsid w:val="00231448"/>
    <w:rsid w:val="002323B2"/>
    <w:rsid w:val="00233901"/>
    <w:rsid w:val="0023523E"/>
    <w:rsid w:val="0023625E"/>
    <w:rsid w:val="0023686C"/>
    <w:rsid w:val="00242252"/>
    <w:rsid w:val="00247A21"/>
    <w:rsid w:val="002505D2"/>
    <w:rsid w:val="00252185"/>
    <w:rsid w:val="00257AB9"/>
    <w:rsid w:val="002602B2"/>
    <w:rsid w:val="00262842"/>
    <w:rsid w:val="00262F67"/>
    <w:rsid w:val="00264B67"/>
    <w:rsid w:val="00272009"/>
    <w:rsid w:val="00273424"/>
    <w:rsid w:val="0027409F"/>
    <w:rsid w:val="00274B00"/>
    <w:rsid w:val="00277CE1"/>
    <w:rsid w:val="00281A6A"/>
    <w:rsid w:val="00282C52"/>
    <w:rsid w:val="00284E08"/>
    <w:rsid w:val="0028511B"/>
    <w:rsid w:val="00290B01"/>
    <w:rsid w:val="00291553"/>
    <w:rsid w:val="002949AC"/>
    <w:rsid w:val="002950F6"/>
    <w:rsid w:val="002952DC"/>
    <w:rsid w:val="00296D49"/>
    <w:rsid w:val="002A399F"/>
    <w:rsid w:val="002B119C"/>
    <w:rsid w:val="002B2080"/>
    <w:rsid w:val="002B2DDB"/>
    <w:rsid w:val="002C1578"/>
    <w:rsid w:val="002C5F52"/>
    <w:rsid w:val="002C6491"/>
    <w:rsid w:val="002C7FFC"/>
    <w:rsid w:val="002D052D"/>
    <w:rsid w:val="002D53D7"/>
    <w:rsid w:val="002E3AB6"/>
    <w:rsid w:val="002E428B"/>
    <w:rsid w:val="002F17F2"/>
    <w:rsid w:val="002F2135"/>
    <w:rsid w:val="003041FB"/>
    <w:rsid w:val="0031018C"/>
    <w:rsid w:val="00311928"/>
    <w:rsid w:val="00313043"/>
    <w:rsid w:val="00315576"/>
    <w:rsid w:val="00320168"/>
    <w:rsid w:val="00323742"/>
    <w:rsid w:val="0033389A"/>
    <w:rsid w:val="00334429"/>
    <w:rsid w:val="00334EEE"/>
    <w:rsid w:val="0034117E"/>
    <w:rsid w:val="00342830"/>
    <w:rsid w:val="00344401"/>
    <w:rsid w:val="00347194"/>
    <w:rsid w:val="0035548A"/>
    <w:rsid w:val="003601A2"/>
    <w:rsid w:val="00361AE4"/>
    <w:rsid w:val="00363208"/>
    <w:rsid w:val="00364101"/>
    <w:rsid w:val="00371976"/>
    <w:rsid w:val="0038033D"/>
    <w:rsid w:val="00381597"/>
    <w:rsid w:val="00385D9E"/>
    <w:rsid w:val="00397A91"/>
    <w:rsid w:val="003A227E"/>
    <w:rsid w:val="003A7FA6"/>
    <w:rsid w:val="003B149B"/>
    <w:rsid w:val="003B2D90"/>
    <w:rsid w:val="003B3B0D"/>
    <w:rsid w:val="003B59D9"/>
    <w:rsid w:val="003B7F57"/>
    <w:rsid w:val="003C0D19"/>
    <w:rsid w:val="003C2A21"/>
    <w:rsid w:val="003C2AAB"/>
    <w:rsid w:val="003C2F26"/>
    <w:rsid w:val="003C2FFE"/>
    <w:rsid w:val="003C7471"/>
    <w:rsid w:val="003C78AB"/>
    <w:rsid w:val="003D378E"/>
    <w:rsid w:val="003E1884"/>
    <w:rsid w:val="003E34B1"/>
    <w:rsid w:val="003E4497"/>
    <w:rsid w:val="003E6C21"/>
    <w:rsid w:val="003F3220"/>
    <w:rsid w:val="003F3357"/>
    <w:rsid w:val="003F3778"/>
    <w:rsid w:val="003F49F2"/>
    <w:rsid w:val="0040560D"/>
    <w:rsid w:val="00407054"/>
    <w:rsid w:val="004132E5"/>
    <w:rsid w:val="00416050"/>
    <w:rsid w:val="00422687"/>
    <w:rsid w:val="00424DC3"/>
    <w:rsid w:val="00427C1E"/>
    <w:rsid w:val="00435A02"/>
    <w:rsid w:val="00435DC8"/>
    <w:rsid w:val="00441300"/>
    <w:rsid w:val="0044561E"/>
    <w:rsid w:val="004540CE"/>
    <w:rsid w:val="00461B18"/>
    <w:rsid w:val="00470D44"/>
    <w:rsid w:val="00475DDA"/>
    <w:rsid w:val="00477CFB"/>
    <w:rsid w:val="0048285F"/>
    <w:rsid w:val="00486DFB"/>
    <w:rsid w:val="004871BD"/>
    <w:rsid w:val="0049460B"/>
    <w:rsid w:val="004A0E84"/>
    <w:rsid w:val="004A3936"/>
    <w:rsid w:val="004A55E6"/>
    <w:rsid w:val="004A7949"/>
    <w:rsid w:val="004B3591"/>
    <w:rsid w:val="004B4E02"/>
    <w:rsid w:val="004C0E17"/>
    <w:rsid w:val="004C30F8"/>
    <w:rsid w:val="004D110B"/>
    <w:rsid w:val="004D1DEF"/>
    <w:rsid w:val="004D26EF"/>
    <w:rsid w:val="004D3921"/>
    <w:rsid w:val="004D3CAE"/>
    <w:rsid w:val="004E04EA"/>
    <w:rsid w:val="004E05E0"/>
    <w:rsid w:val="004E5EE4"/>
    <w:rsid w:val="004E6FCC"/>
    <w:rsid w:val="00501836"/>
    <w:rsid w:val="005102E4"/>
    <w:rsid w:val="00510CEC"/>
    <w:rsid w:val="00522CC3"/>
    <w:rsid w:val="005247C9"/>
    <w:rsid w:val="0052626C"/>
    <w:rsid w:val="005274F8"/>
    <w:rsid w:val="00533667"/>
    <w:rsid w:val="00534466"/>
    <w:rsid w:val="005445C2"/>
    <w:rsid w:val="005519BE"/>
    <w:rsid w:val="00554017"/>
    <w:rsid w:val="005615D5"/>
    <w:rsid w:val="00567AF4"/>
    <w:rsid w:val="00567CC3"/>
    <w:rsid w:val="00567D5B"/>
    <w:rsid w:val="00573AE7"/>
    <w:rsid w:val="005750D2"/>
    <w:rsid w:val="0057694F"/>
    <w:rsid w:val="005774BA"/>
    <w:rsid w:val="00590BF8"/>
    <w:rsid w:val="00597911"/>
    <w:rsid w:val="005A0F39"/>
    <w:rsid w:val="005A1B7A"/>
    <w:rsid w:val="005B1366"/>
    <w:rsid w:val="005B45E0"/>
    <w:rsid w:val="005B63E6"/>
    <w:rsid w:val="005C64F9"/>
    <w:rsid w:val="005D13DA"/>
    <w:rsid w:val="005D2DE9"/>
    <w:rsid w:val="005E03CF"/>
    <w:rsid w:val="005E3987"/>
    <w:rsid w:val="005E5340"/>
    <w:rsid w:val="005F324F"/>
    <w:rsid w:val="005F457C"/>
    <w:rsid w:val="00611FE9"/>
    <w:rsid w:val="00612A91"/>
    <w:rsid w:val="00621B52"/>
    <w:rsid w:val="00622FE0"/>
    <w:rsid w:val="00630727"/>
    <w:rsid w:val="006314C5"/>
    <w:rsid w:val="00631981"/>
    <w:rsid w:val="00635B43"/>
    <w:rsid w:val="006403CC"/>
    <w:rsid w:val="00643E8B"/>
    <w:rsid w:val="00644A6C"/>
    <w:rsid w:val="00646E9D"/>
    <w:rsid w:val="00652DE1"/>
    <w:rsid w:val="00653FD1"/>
    <w:rsid w:val="00654440"/>
    <w:rsid w:val="00663FA9"/>
    <w:rsid w:val="006661FC"/>
    <w:rsid w:val="00666383"/>
    <w:rsid w:val="00675E0C"/>
    <w:rsid w:val="00682ED0"/>
    <w:rsid w:val="00686B50"/>
    <w:rsid w:val="00695A3B"/>
    <w:rsid w:val="0069619D"/>
    <w:rsid w:val="006A0137"/>
    <w:rsid w:val="006A2FB1"/>
    <w:rsid w:val="006B628A"/>
    <w:rsid w:val="006C23C6"/>
    <w:rsid w:val="006C531C"/>
    <w:rsid w:val="006C541F"/>
    <w:rsid w:val="006C68C1"/>
    <w:rsid w:val="006C6E4A"/>
    <w:rsid w:val="006D19A6"/>
    <w:rsid w:val="006E2B62"/>
    <w:rsid w:val="006E30F6"/>
    <w:rsid w:val="006E6D7B"/>
    <w:rsid w:val="006F11D7"/>
    <w:rsid w:val="006F1CDE"/>
    <w:rsid w:val="006F2EE6"/>
    <w:rsid w:val="006F3CFA"/>
    <w:rsid w:val="006F5420"/>
    <w:rsid w:val="006F7A07"/>
    <w:rsid w:val="007019C2"/>
    <w:rsid w:val="0070487C"/>
    <w:rsid w:val="0070674A"/>
    <w:rsid w:val="00706E10"/>
    <w:rsid w:val="007110DA"/>
    <w:rsid w:val="00712D3D"/>
    <w:rsid w:val="007147D7"/>
    <w:rsid w:val="007148E1"/>
    <w:rsid w:val="00715240"/>
    <w:rsid w:val="00720E06"/>
    <w:rsid w:val="0074001B"/>
    <w:rsid w:val="00740AA0"/>
    <w:rsid w:val="00740BF8"/>
    <w:rsid w:val="00750788"/>
    <w:rsid w:val="007512DD"/>
    <w:rsid w:val="00753557"/>
    <w:rsid w:val="0076027F"/>
    <w:rsid w:val="00761C11"/>
    <w:rsid w:val="007666E8"/>
    <w:rsid w:val="00766F0C"/>
    <w:rsid w:val="00773ECD"/>
    <w:rsid w:val="00774F7C"/>
    <w:rsid w:val="007764CF"/>
    <w:rsid w:val="00776A76"/>
    <w:rsid w:val="00782A01"/>
    <w:rsid w:val="00783105"/>
    <w:rsid w:val="00785C21"/>
    <w:rsid w:val="00786280"/>
    <w:rsid w:val="0078699B"/>
    <w:rsid w:val="0078730C"/>
    <w:rsid w:val="00794F0B"/>
    <w:rsid w:val="007A440C"/>
    <w:rsid w:val="007B6D1C"/>
    <w:rsid w:val="007B70DE"/>
    <w:rsid w:val="007C0634"/>
    <w:rsid w:val="007C5791"/>
    <w:rsid w:val="007D6985"/>
    <w:rsid w:val="007E001A"/>
    <w:rsid w:val="007E1D00"/>
    <w:rsid w:val="007E2300"/>
    <w:rsid w:val="007E2EA7"/>
    <w:rsid w:val="007E4828"/>
    <w:rsid w:val="007F0137"/>
    <w:rsid w:val="007F17A3"/>
    <w:rsid w:val="007F35A2"/>
    <w:rsid w:val="00802A80"/>
    <w:rsid w:val="00804B5D"/>
    <w:rsid w:val="00806130"/>
    <w:rsid w:val="0080636C"/>
    <w:rsid w:val="00806E53"/>
    <w:rsid w:val="00807675"/>
    <w:rsid w:val="00810C72"/>
    <w:rsid w:val="00810DDD"/>
    <w:rsid w:val="0081208A"/>
    <w:rsid w:val="008254A7"/>
    <w:rsid w:val="0083188B"/>
    <w:rsid w:val="00834522"/>
    <w:rsid w:val="00842D39"/>
    <w:rsid w:val="00845C64"/>
    <w:rsid w:val="00847092"/>
    <w:rsid w:val="00851426"/>
    <w:rsid w:val="00852BE3"/>
    <w:rsid w:val="0085360C"/>
    <w:rsid w:val="008551FC"/>
    <w:rsid w:val="00856622"/>
    <w:rsid w:val="00865967"/>
    <w:rsid w:val="00871675"/>
    <w:rsid w:val="00871DA5"/>
    <w:rsid w:val="008725F3"/>
    <w:rsid w:val="00882035"/>
    <w:rsid w:val="0088383E"/>
    <w:rsid w:val="00884A68"/>
    <w:rsid w:val="0088651D"/>
    <w:rsid w:val="00887B3E"/>
    <w:rsid w:val="008928A2"/>
    <w:rsid w:val="00893CFE"/>
    <w:rsid w:val="008A4A43"/>
    <w:rsid w:val="008A6291"/>
    <w:rsid w:val="008B2052"/>
    <w:rsid w:val="008B2070"/>
    <w:rsid w:val="008B4E33"/>
    <w:rsid w:val="008B6A6F"/>
    <w:rsid w:val="008B6C5E"/>
    <w:rsid w:val="008B6D36"/>
    <w:rsid w:val="008C4492"/>
    <w:rsid w:val="008C45BA"/>
    <w:rsid w:val="008C587E"/>
    <w:rsid w:val="008D25D5"/>
    <w:rsid w:val="008E15AF"/>
    <w:rsid w:val="008E7B96"/>
    <w:rsid w:val="008F1D0F"/>
    <w:rsid w:val="00900783"/>
    <w:rsid w:val="00902F96"/>
    <w:rsid w:val="0090491F"/>
    <w:rsid w:val="0092125F"/>
    <w:rsid w:val="00921FF7"/>
    <w:rsid w:val="00922619"/>
    <w:rsid w:val="009228F6"/>
    <w:rsid w:val="00922B33"/>
    <w:rsid w:val="0092518F"/>
    <w:rsid w:val="00925FE7"/>
    <w:rsid w:val="00933281"/>
    <w:rsid w:val="0093761E"/>
    <w:rsid w:val="0094640F"/>
    <w:rsid w:val="0095069B"/>
    <w:rsid w:val="00953D55"/>
    <w:rsid w:val="0095610F"/>
    <w:rsid w:val="009619F1"/>
    <w:rsid w:val="00962A93"/>
    <w:rsid w:val="00982CC8"/>
    <w:rsid w:val="00986BF8"/>
    <w:rsid w:val="0099508C"/>
    <w:rsid w:val="009A2C9F"/>
    <w:rsid w:val="009A4020"/>
    <w:rsid w:val="009A7C8D"/>
    <w:rsid w:val="009B547E"/>
    <w:rsid w:val="009B714A"/>
    <w:rsid w:val="009C42D2"/>
    <w:rsid w:val="009C602F"/>
    <w:rsid w:val="009D19E4"/>
    <w:rsid w:val="009D2820"/>
    <w:rsid w:val="009E6133"/>
    <w:rsid w:val="00A03DA1"/>
    <w:rsid w:val="00A0535B"/>
    <w:rsid w:val="00A06F4A"/>
    <w:rsid w:val="00A101D7"/>
    <w:rsid w:val="00A20439"/>
    <w:rsid w:val="00A228E3"/>
    <w:rsid w:val="00A30145"/>
    <w:rsid w:val="00A31D29"/>
    <w:rsid w:val="00A331C5"/>
    <w:rsid w:val="00A346B9"/>
    <w:rsid w:val="00A37493"/>
    <w:rsid w:val="00A37D72"/>
    <w:rsid w:val="00A401A2"/>
    <w:rsid w:val="00A4083E"/>
    <w:rsid w:val="00A4321F"/>
    <w:rsid w:val="00A43A06"/>
    <w:rsid w:val="00A51AD6"/>
    <w:rsid w:val="00A67D4D"/>
    <w:rsid w:val="00A721A4"/>
    <w:rsid w:val="00A80758"/>
    <w:rsid w:val="00A80964"/>
    <w:rsid w:val="00A812A4"/>
    <w:rsid w:val="00A81798"/>
    <w:rsid w:val="00A83CA4"/>
    <w:rsid w:val="00A87EF6"/>
    <w:rsid w:val="00A92A26"/>
    <w:rsid w:val="00AA18FF"/>
    <w:rsid w:val="00AA36D6"/>
    <w:rsid w:val="00AB633B"/>
    <w:rsid w:val="00AB7D69"/>
    <w:rsid w:val="00AD0DA7"/>
    <w:rsid w:val="00AD2432"/>
    <w:rsid w:val="00AD2AD0"/>
    <w:rsid w:val="00AD4932"/>
    <w:rsid w:val="00AD5487"/>
    <w:rsid w:val="00AD6F7C"/>
    <w:rsid w:val="00AE10B1"/>
    <w:rsid w:val="00AE2283"/>
    <w:rsid w:val="00AE2E4D"/>
    <w:rsid w:val="00AE3BD2"/>
    <w:rsid w:val="00AF3B29"/>
    <w:rsid w:val="00B00461"/>
    <w:rsid w:val="00B033C4"/>
    <w:rsid w:val="00B03870"/>
    <w:rsid w:val="00B1041F"/>
    <w:rsid w:val="00B11499"/>
    <w:rsid w:val="00B279E8"/>
    <w:rsid w:val="00B32D0A"/>
    <w:rsid w:val="00B33A9B"/>
    <w:rsid w:val="00B3452A"/>
    <w:rsid w:val="00B37C92"/>
    <w:rsid w:val="00B406A4"/>
    <w:rsid w:val="00B44BE3"/>
    <w:rsid w:val="00B513DD"/>
    <w:rsid w:val="00B52CFA"/>
    <w:rsid w:val="00B53590"/>
    <w:rsid w:val="00B53702"/>
    <w:rsid w:val="00B54FCF"/>
    <w:rsid w:val="00B60A9D"/>
    <w:rsid w:val="00B60FA2"/>
    <w:rsid w:val="00B643BB"/>
    <w:rsid w:val="00B65C50"/>
    <w:rsid w:val="00B74175"/>
    <w:rsid w:val="00B75042"/>
    <w:rsid w:val="00B7707A"/>
    <w:rsid w:val="00B84EB2"/>
    <w:rsid w:val="00B85DA1"/>
    <w:rsid w:val="00B86118"/>
    <w:rsid w:val="00B90DAF"/>
    <w:rsid w:val="00B91064"/>
    <w:rsid w:val="00BA362F"/>
    <w:rsid w:val="00BA4DC4"/>
    <w:rsid w:val="00BB6AEF"/>
    <w:rsid w:val="00BC5343"/>
    <w:rsid w:val="00BC722F"/>
    <w:rsid w:val="00BD4335"/>
    <w:rsid w:val="00BD4BCD"/>
    <w:rsid w:val="00BD57F2"/>
    <w:rsid w:val="00BE2DC5"/>
    <w:rsid w:val="00C040F0"/>
    <w:rsid w:val="00C05AFD"/>
    <w:rsid w:val="00C2138A"/>
    <w:rsid w:val="00C276D2"/>
    <w:rsid w:val="00C35171"/>
    <w:rsid w:val="00C41072"/>
    <w:rsid w:val="00C4282A"/>
    <w:rsid w:val="00C61450"/>
    <w:rsid w:val="00C65A3F"/>
    <w:rsid w:val="00C71262"/>
    <w:rsid w:val="00C7686A"/>
    <w:rsid w:val="00C76DBF"/>
    <w:rsid w:val="00C76E45"/>
    <w:rsid w:val="00C77394"/>
    <w:rsid w:val="00C773D5"/>
    <w:rsid w:val="00C775B0"/>
    <w:rsid w:val="00C81460"/>
    <w:rsid w:val="00C85908"/>
    <w:rsid w:val="00C90BBD"/>
    <w:rsid w:val="00C91FB2"/>
    <w:rsid w:val="00C97D00"/>
    <w:rsid w:val="00CA163D"/>
    <w:rsid w:val="00CA266D"/>
    <w:rsid w:val="00CA31BA"/>
    <w:rsid w:val="00CA7013"/>
    <w:rsid w:val="00CA716D"/>
    <w:rsid w:val="00CB05BE"/>
    <w:rsid w:val="00CB2A5F"/>
    <w:rsid w:val="00CB5995"/>
    <w:rsid w:val="00CB6DBC"/>
    <w:rsid w:val="00CC5102"/>
    <w:rsid w:val="00CD0527"/>
    <w:rsid w:val="00CD4081"/>
    <w:rsid w:val="00CD74EF"/>
    <w:rsid w:val="00CE10BB"/>
    <w:rsid w:val="00CE346F"/>
    <w:rsid w:val="00CE74D3"/>
    <w:rsid w:val="00CF6E46"/>
    <w:rsid w:val="00D135D3"/>
    <w:rsid w:val="00D141C1"/>
    <w:rsid w:val="00D24AB0"/>
    <w:rsid w:val="00D31128"/>
    <w:rsid w:val="00D314CC"/>
    <w:rsid w:val="00D31FF0"/>
    <w:rsid w:val="00D40761"/>
    <w:rsid w:val="00D421AD"/>
    <w:rsid w:val="00D52BDC"/>
    <w:rsid w:val="00D53D0F"/>
    <w:rsid w:val="00D6084E"/>
    <w:rsid w:val="00D62485"/>
    <w:rsid w:val="00D63881"/>
    <w:rsid w:val="00D7078D"/>
    <w:rsid w:val="00D75C91"/>
    <w:rsid w:val="00D80D75"/>
    <w:rsid w:val="00D81EFE"/>
    <w:rsid w:val="00D83D60"/>
    <w:rsid w:val="00D91B33"/>
    <w:rsid w:val="00D9677D"/>
    <w:rsid w:val="00DA30D0"/>
    <w:rsid w:val="00DA671D"/>
    <w:rsid w:val="00DA6AC3"/>
    <w:rsid w:val="00DB3588"/>
    <w:rsid w:val="00DB58E1"/>
    <w:rsid w:val="00DC09CD"/>
    <w:rsid w:val="00DC2186"/>
    <w:rsid w:val="00DD3990"/>
    <w:rsid w:val="00DE2CD6"/>
    <w:rsid w:val="00DE4D2A"/>
    <w:rsid w:val="00DE5A4B"/>
    <w:rsid w:val="00DE603A"/>
    <w:rsid w:val="00DF2B4C"/>
    <w:rsid w:val="00DF2B9A"/>
    <w:rsid w:val="00DF32A9"/>
    <w:rsid w:val="00DF380E"/>
    <w:rsid w:val="00DF6565"/>
    <w:rsid w:val="00E01C62"/>
    <w:rsid w:val="00E0414D"/>
    <w:rsid w:val="00E12C36"/>
    <w:rsid w:val="00E20727"/>
    <w:rsid w:val="00E21620"/>
    <w:rsid w:val="00E31F48"/>
    <w:rsid w:val="00E352F1"/>
    <w:rsid w:val="00E369A2"/>
    <w:rsid w:val="00E5402C"/>
    <w:rsid w:val="00E57E33"/>
    <w:rsid w:val="00E6163D"/>
    <w:rsid w:val="00E62D6A"/>
    <w:rsid w:val="00E65662"/>
    <w:rsid w:val="00E836CD"/>
    <w:rsid w:val="00E836EE"/>
    <w:rsid w:val="00E84FE3"/>
    <w:rsid w:val="00E858DB"/>
    <w:rsid w:val="00E859D5"/>
    <w:rsid w:val="00E860D2"/>
    <w:rsid w:val="00EA2956"/>
    <w:rsid w:val="00EA3D0A"/>
    <w:rsid w:val="00EA432E"/>
    <w:rsid w:val="00EB6776"/>
    <w:rsid w:val="00ED06C7"/>
    <w:rsid w:val="00ED1E42"/>
    <w:rsid w:val="00ED79E8"/>
    <w:rsid w:val="00EE1085"/>
    <w:rsid w:val="00EE19F6"/>
    <w:rsid w:val="00EE3D48"/>
    <w:rsid w:val="00EE6F54"/>
    <w:rsid w:val="00EE75AE"/>
    <w:rsid w:val="00EF0136"/>
    <w:rsid w:val="00EF115C"/>
    <w:rsid w:val="00EF5D34"/>
    <w:rsid w:val="00F0005B"/>
    <w:rsid w:val="00F009CA"/>
    <w:rsid w:val="00F02691"/>
    <w:rsid w:val="00F044F2"/>
    <w:rsid w:val="00F0478C"/>
    <w:rsid w:val="00F07A38"/>
    <w:rsid w:val="00F106E5"/>
    <w:rsid w:val="00F1266F"/>
    <w:rsid w:val="00F14067"/>
    <w:rsid w:val="00F1512E"/>
    <w:rsid w:val="00F24596"/>
    <w:rsid w:val="00F24A73"/>
    <w:rsid w:val="00F26F2C"/>
    <w:rsid w:val="00F33835"/>
    <w:rsid w:val="00F34452"/>
    <w:rsid w:val="00F3722D"/>
    <w:rsid w:val="00F4173D"/>
    <w:rsid w:val="00F43C40"/>
    <w:rsid w:val="00F45480"/>
    <w:rsid w:val="00F53AA0"/>
    <w:rsid w:val="00F7276F"/>
    <w:rsid w:val="00F73C51"/>
    <w:rsid w:val="00F7687A"/>
    <w:rsid w:val="00F81418"/>
    <w:rsid w:val="00F83290"/>
    <w:rsid w:val="00F87053"/>
    <w:rsid w:val="00F9090C"/>
    <w:rsid w:val="00F913CE"/>
    <w:rsid w:val="00F923F0"/>
    <w:rsid w:val="00F92689"/>
    <w:rsid w:val="00FA7EA5"/>
    <w:rsid w:val="00FB01BA"/>
    <w:rsid w:val="00FB08E0"/>
    <w:rsid w:val="00FB0EBD"/>
    <w:rsid w:val="00FB0ED7"/>
    <w:rsid w:val="00FB4ECF"/>
    <w:rsid w:val="00FB64F5"/>
    <w:rsid w:val="00FB6C55"/>
    <w:rsid w:val="00FC1D56"/>
    <w:rsid w:val="00FC3056"/>
    <w:rsid w:val="00FC39F3"/>
    <w:rsid w:val="00FC474C"/>
    <w:rsid w:val="00FC5D32"/>
    <w:rsid w:val="00FC62DD"/>
    <w:rsid w:val="00FC7C65"/>
    <w:rsid w:val="00FD17D3"/>
    <w:rsid w:val="00FD23CA"/>
    <w:rsid w:val="00FD391D"/>
    <w:rsid w:val="00FF0088"/>
    <w:rsid w:val="00FF307E"/>
    <w:rsid w:val="00FF3D76"/>
    <w:rsid w:val="00FF5A1D"/>
    <w:rsid w:val="00FF67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iPriority w:val="99"/>
    <w:unhideWhenUsed/>
    <w:rsid w:val="000C4DAF"/>
    <w:pPr>
      <w:tabs>
        <w:tab w:val="center" w:pos="4153"/>
        <w:tab w:val="right" w:pos="8306"/>
      </w:tabs>
      <w:snapToGrid w:val="0"/>
    </w:pPr>
    <w:rPr>
      <w:sz w:val="20"/>
      <w:szCs w:val="20"/>
    </w:rPr>
  </w:style>
  <w:style w:type="character" w:customStyle="1" w:styleId="a6">
    <w:name w:val="頁首 字元"/>
    <w:basedOn w:val="a1"/>
    <w:link w:val="a5"/>
    <w:uiPriority w:val="99"/>
    <w:rsid w:val="000C4DAF"/>
    <w:rPr>
      <w:sz w:val="20"/>
      <w:szCs w:val="20"/>
    </w:rPr>
  </w:style>
  <w:style w:type="paragraph" w:styleId="a7">
    <w:name w:val="footer"/>
    <w:basedOn w:val="a0"/>
    <w:link w:val="a8"/>
    <w:uiPriority w:val="99"/>
    <w:unhideWhenUsed/>
    <w:rsid w:val="000C4DAF"/>
    <w:pPr>
      <w:tabs>
        <w:tab w:val="center" w:pos="4153"/>
        <w:tab w:val="right" w:pos="8306"/>
      </w:tabs>
      <w:snapToGrid w:val="0"/>
    </w:pPr>
    <w:rPr>
      <w:sz w:val="20"/>
      <w:szCs w:val="20"/>
    </w:rPr>
  </w:style>
  <w:style w:type="character" w:customStyle="1" w:styleId="a8">
    <w:name w:val="頁尾 字元"/>
    <w:basedOn w:val="a1"/>
    <w:link w:val="a7"/>
    <w:uiPriority w:val="99"/>
    <w:rsid w:val="000C4DAF"/>
    <w:rPr>
      <w:sz w:val="20"/>
      <w:szCs w:val="20"/>
    </w:rPr>
  </w:style>
  <w:style w:type="paragraph" w:customStyle="1" w:styleId="Default">
    <w:name w:val="Default"/>
    <w:rsid w:val="007B6D1C"/>
    <w:pPr>
      <w:widowControl w:val="0"/>
      <w:autoSpaceDE w:val="0"/>
      <w:autoSpaceDN w:val="0"/>
      <w:adjustRightInd w:val="0"/>
    </w:pPr>
    <w:rPr>
      <w:rFonts w:ascii="標楷體" w:eastAsia="標楷體" w:cs="標楷體"/>
      <w:color w:val="000000"/>
      <w:kern w:val="0"/>
      <w:szCs w:val="24"/>
    </w:rPr>
  </w:style>
  <w:style w:type="paragraph" w:styleId="a9">
    <w:name w:val="List Paragraph"/>
    <w:basedOn w:val="a0"/>
    <w:link w:val="aa"/>
    <w:uiPriority w:val="34"/>
    <w:qFormat/>
    <w:rsid w:val="00750788"/>
    <w:pPr>
      <w:ind w:leftChars="200" w:left="480"/>
    </w:pPr>
    <w:rPr>
      <w:rFonts w:ascii="Times New Roman" w:eastAsia="新細明體" w:hAnsi="Times New Roman" w:cs="Times New Roman"/>
      <w:szCs w:val="24"/>
    </w:rPr>
  </w:style>
  <w:style w:type="paragraph" w:styleId="ab">
    <w:name w:val="No Spacing"/>
    <w:link w:val="ac"/>
    <w:qFormat/>
    <w:rsid w:val="00750788"/>
    <w:pPr>
      <w:widowControl w:val="0"/>
    </w:pPr>
  </w:style>
  <w:style w:type="character" w:styleId="ad">
    <w:name w:val="Hyperlink"/>
    <w:basedOn w:val="a1"/>
    <w:uiPriority w:val="99"/>
    <w:unhideWhenUsed/>
    <w:rsid w:val="00750788"/>
    <w:rPr>
      <w:color w:val="0000FF" w:themeColor="hyperlink"/>
      <w:u w:val="single"/>
    </w:rPr>
  </w:style>
  <w:style w:type="character" w:customStyle="1" w:styleId="aa">
    <w:name w:val="清單段落 字元"/>
    <w:link w:val="a9"/>
    <w:uiPriority w:val="34"/>
    <w:rsid w:val="00750788"/>
    <w:rPr>
      <w:rFonts w:ascii="Times New Roman" w:eastAsia="新細明體" w:hAnsi="Times New Roman" w:cs="Times New Roman"/>
      <w:szCs w:val="24"/>
    </w:rPr>
  </w:style>
  <w:style w:type="paragraph" w:styleId="ae">
    <w:name w:val="Balloon Text"/>
    <w:basedOn w:val="a0"/>
    <w:link w:val="af"/>
    <w:uiPriority w:val="99"/>
    <w:semiHidden/>
    <w:unhideWhenUsed/>
    <w:rsid w:val="00750788"/>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750788"/>
    <w:rPr>
      <w:rFonts w:asciiTheme="majorHAnsi" w:eastAsiaTheme="majorEastAsia" w:hAnsiTheme="majorHAnsi" w:cstheme="majorBidi"/>
      <w:sz w:val="18"/>
      <w:szCs w:val="18"/>
    </w:rPr>
  </w:style>
  <w:style w:type="paragraph" w:styleId="a">
    <w:name w:val="List Bullet"/>
    <w:basedOn w:val="a0"/>
    <w:uiPriority w:val="99"/>
    <w:unhideWhenUsed/>
    <w:rsid w:val="00F7687A"/>
    <w:pPr>
      <w:numPr>
        <w:numId w:val="4"/>
      </w:numPr>
      <w:contextualSpacing/>
    </w:pPr>
  </w:style>
  <w:style w:type="paragraph" w:customStyle="1" w:styleId="a2">
    <w:name w:val="a2"/>
    <w:basedOn w:val="a0"/>
    <w:rsid w:val="007764CF"/>
    <w:pPr>
      <w:widowControl/>
      <w:numPr>
        <w:numId w:val="5"/>
      </w:numPr>
      <w:autoSpaceDE w:val="0"/>
      <w:autoSpaceDN w:val="0"/>
      <w:spacing w:beforeLines="50" w:line="480" w:lineRule="atLeast"/>
    </w:pPr>
    <w:rPr>
      <w:rFonts w:ascii="Arial" w:eastAsia="新細明體" w:hAnsi="Arial" w:cs="Arial"/>
      <w:kern w:val="0"/>
      <w:sz w:val="28"/>
      <w:szCs w:val="28"/>
    </w:rPr>
  </w:style>
  <w:style w:type="paragraph" w:styleId="af0">
    <w:name w:val="Body Text Indent"/>
    <w:basedOn w:val="a0"/>
    <w:link w:val="af1"/>
    <w:rsid w:val="00C276D2"/>
    <w:pPr>
      <w:spacing w:line="400" w:lineRule="exact"/>
      <w:ind w:left="284" w:hanging="284"/>
      <w:jc w:val="both"/>
    </w:pPr>
    <w:rPr>
      <w:rFonts w:ascii="標楷體" w:eastAsia="標楷體" w:hAnsi="標楷體" w:cs="Times New Roman"/>
      <w:szCs w:val="24"/>
    </w:rPr>
  </w:style>
  <w:style w:type="character" w:customStyle="1" w:styleId="af1">
    <w:name w:val="本文縮排 字元"/>
    <w:basedOn w:val="a1"/>
    <w:link w:val="af0"/>
    <w:rsid w:val="00C276D2"/>
    <w:rPr>
      <w:rFonts w:ascii="標楷體" w:eastAsia="標楷體" w:hAnsi="標楷體" w:cs="Times New Roman"/>
      <w:szCs w:val="24"/>
    </w:rPr>
  </w:style>
  <w:style w:type="character" w:customStyle="1" w:styleId="ac">
    <w:name w:val="無間距 字元"/>
    <w:link w:val="ab"/>
    <w:rsid w:val="00C276D2"/>
  </w:style>
  <w:style w:type="character" w:styleId="af2">
    <w:name w:val="Emphasis"/>
    <w:basedOn w:val="a1"/>
    <w:uiPriority w:val="20"/>
    <w:qFormat/>
    <w:rsid w:val="004A3936"/>
    <w:rPr>
      <w:i/>
      <w:iCs/>
    </w:rPr>
  </w:style>
  <w:style w:type="table" w:styleId="af3">
    <w:name w:val="Table Grid"/>
    <w:basedOn w:val="a3"/>
    <w:uiPriority w:val="59"/>
    <w:rsid w:val="001B5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184275"/>
  </w:style>
  <w:style w:type="character" w:styleId="af4">
    <w:name w:val="annotation reference"/>
    <w:basedOn w:val="a1"/>
    <w:uiPriority w:val="99"/>
    <w:semiHidden/>
    <w:unhideWhenUsed/>
    <w:rsid w:val="008C4492"/>
    <w:rPr>
      <w:sz w:val="18"/>
      <w:szCs w:val="18"/>
    </w:rPr>
  </w:style>
  <w:style w:type="paragraph" w:styleId="af5">
    <w:name w:val="annotation text"/>
    <w:basedOn w:val="a0"/>
    <w:link w:val="af6"/>
    <w:uiPriority w:val="99"/>
    <w:semiHidden/>
    <w:unhideWhenUsed/>
    <w:rsid w:val="008C4492"/>
  </w:style>
  <w:style w:type="character" w:customStyle="1" w:styleId="af6">
    <w:name w:val="註解文字 字元"/>
    <w:basedOn w:val="a1"/>
    <w:link w:val="af5"/>
    <w:uiPriority w:val="99"/>
    <w:semiHidden/>
    <w:rsid w:val="008C4492"/>
  </w:style>
  <w:style w:type="paragraph" w:styleId="af7">
    <w:name w:val="annotation subject"/>
    <w:basedOn w:val="af5"/>
    <w:next w:val="af5"/>
    <w:link w:val="af8"/>
    <w:uiPriority w:val="99"/>
    <w:semiHidden/>
    <w:unhideWhenUsed/>
    <w:rsid w:val="008C4492"/>
    <w:rPr>
      <w:b/>
      <w:bCs/>
    </w:rPr>
  </w:style>
  <w:style w:type="character" w:customStyle="1" w:styleId="af8">
    <w:name w:val="註解主旨 字元"/>
    <w:basedOn w:val="af6"/>
    <w:link w:val="af7"/>
    <w:uiPriority w:val="99"/>
    <w:semiHidden/>
    <w:rsid w:val="008C4492"/>
    <w:rPr>
      <w:b/>
      <w:bCs/>
    </w:rPr>
  </w:style>
  <w:style w:type="paragraph" w:styleId="Web">
    <w:name w:val="Normal (Web)"/>
    <w:basedOn w:val="a0"/>
    <w:uiPriority w:val="99"/>
    <w:semiHidden/>
    <w:unhideWhenUsed/>
    <w:rsid w:val="00F83290"/>
    <w:pPr>
      <w:widowControl/>
      <w:spacing w:before="100" w:beforeAutospacing="1" w:after="100" w:afterAutospacing="1"/>
    </w:pPr>
    <w:rPr>
      <w:rFonts w:ascii="新細明體" w:eastAsia="新細明體" w:hAnsi="新細明體" w:cs="新細明體"/>
      <w:kern w:val="0"/>
      <w:szCs w:val="24"/>
    </w:rPr>
  </w:style>
  <w:style w:type="paragraph" w:styleId="af9">
    <w:name w:val="Plain Text"/>
    <w:basedOn w:val="a0"/>
    <w:link w:val="afa"/>
    <w:uiPriority w:val="99"/>
    <w:unhideWhenUsed/>
    <w:rsid w:val="009C602F"/>
    <w:rPr>
      <w:rFonts w:ascii="Calibri" w:eastAsia="新細明體" w:hAnsi="Courier New" w:cs="Courier New"/>
      <w:szCs w:val="24"/>
    </w:rPr>
  </w:style>
  <w:style w:type="character" w:customStyle="1" w:styleId="afa">
    <w:name w:val="純文字 字元"/>
    <w:basedOn w:val="a1"/>
    <w:link w:val="af9"/>
    <w:uiPriority w:val="99"/>
    <w:rsid w:val="009C602F"/>
    <w:rPr>
      <w:rFonts w:ascii="Calibri" w:eastAsia="新細明體" w:hAnsi="Courier New" w:cs="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iPriority w:val="99"/>
    <w:unhideWhenUsed/>
    <w:rsid w:val="000C4DAF"/>
    <w:pPr>
      <w:tabs>
        <w:tab w:val="center" w:pos="4153"/>
        <w:tab w:val="right" w:pos="8306"/>
      </w:tabs>
      <w:snapToGrid w:val="0"/>
    </w:pPr>
    <w:rPr>
      <w:sz w:val="20"/>
      <w:szCs w:val="20"/>
    </w:rPr>
  </w:style>
  <w:style w:type="character" w:customStyle="1" w:styleId="a6">
    <w:name w:val="頁首 字元"/>
    <w:basedOn w:val="a1"/>
    <w:link w:val="a5"/>
    <w:uiPriority w:val="99"/>
    <w:rsid w:val="000C4DAF"/>
    <w:rPr>
      <w:sz w:val="20"/>
      <w:szCs w:val="20"/>
    </w:rPr>
  </w:style>
  <w:style w:type="paragraph" w:styleId="a7">
    <w:name w:val="footer"/>
    <w:basedOn w:val="a0"/>
    <w:link w:val="a8"/>
    <w:uiPriority w:val="99"/>
    <w:unhideWhenUsed/>
    <w:rsid w:val="000C4DAF"/>
    <w:pPr>
      <w:tabs>
        <w:tab w:val="center" w:pos="4153"/>
        <w:tab w:val="right" w:pos="8306"/>
      </w:tabs>
      <w:snapToGrid w:val="0"/>
    </w:pPr>
    <w:rPr>
      <w:sz w:val="20"/>
      <w:szCs w:val="20"/>
    </w:rPr>
  </w:style>
  <w:style w:type="character" w:customStyle="1" w:styleId="a8">
    <w:name w:val="頁尾 字元"/>
    <w:basedOn w:val="a1"/>
    <w:link w:val="a7"/>
    <w:uiPriority w:val="99"/>
    <w:rsid w:val="000C4DAF"/>
    <w:rPr>
      <w:sz w:val="20"/>
      <w:szCs w:val="20"/>
    </w:rPr>
  </w:style>
  <w:style w:type="paragraph" w:customStyle="1" w:styleId="Default">
    <w:name w:val="Default"/>
    <w:rsid w:val="007B6D1C"/>
    <w:pPr>
      <w:widowControl w:val="0"/>
      <w:autoSpaceDE w:val="0"/>
      <w:autoSpaceDN w:val="0"/>
      <w:adjustRightInd w:val="0"/>
    </w:pPr>
    <w:rPr>
      <w:rFonts w:ascii="標楷體" w:eastAsia="標楷體" w:cs="標楷體"/>
      <w:color w:val="000000"/>
      <w:kern w:val="0"/>
      <w:szCs w:val="24"/>
    </w:rPr>
  </w:style>
  <w:style w:type="paragraph" w:styleId="a9">
    <w:name w:val="List Paragraph"/>
    <w:basedOn w:val="a0"/>
    <w:link w:val="aa"/>
    <w:uiPriority w:val="34"/>
    <w:qFormat/>
    <w:rsid w:val="00750788"/>
    <w:pPr>
      <w:ind w:leftChars="200" w:left="480"/>
    </w:pPr>
    <w:rPr>
      <w:rFonts w:ascii="Times New Roman" w:eastAsia="新細明體" w:hAnsi="Times New Roman" w:cs="Times New Roman"/>
      <w:szCs w:val="24"/>
    </w:rPr>
  </w:style>
  <w:style w:type="paragraph" w:styleId="ab">
    <w:name w:val="No Spacing"/>
    <w:link w:val="ac"/>
    <w:qFormat/>
    <w:rsid w:val="00750788"/>
    <w:pPr>
      <w:widowControl w:val="0"/>
    </w:pPr>
  </w:style>
  <w:style w:type="character" w:styleId="ad">
    <w:name w:val="Hyperlink"/>
    <w:basedOn w:val="a1"/>
    <w:uiPriority w:val="99"/>
    <w:unhideWhenUsed/>
    <w:rsid w:val="00750788"/>
    <w:rPr>
      <w:color w:val="0000FF" w:themeColor="hyperlink"/>
      <w:u w:val="single"/>
    </w:rPr>
  </w:style>
  <w:style w:type="character" w:customStyle="1" w:styleId="aa">
    <w:name w:val="清單段落 字元"/>
    <w:link w:val="a9"/>
    <w:uiPriority w:val="34"/>
    <w:rsid w:val="00750788"/>
    <w:rPr>
      <w:rFonts w:ascii="Times New Roman" w:eastAsia="新細明體" w:hAnsi="Times New Roman" w:cs="Times New Roman"/>
      <w:szCs w:val="24"/>
    </w:rPr>
  </w:style>
  <w:style w:type="paragraph" w:styleId="ae">
    <w:name w:val="Balloon Text"/>
    <w:basedOn w:val="a0"/>
    <w:link w:val="af"/>
    <w:uiPriority w:val="99"/>
    <w:semiHidden/>
    <w:unhideWhenUsed/>
    <w:rsid w:val="00750788"/>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750788"/>
    <w:rPr>
      <w:rFonts w:asciiTheme="majorHAnsi" w:eastAsiaTheme="majorEastAsia" w:hAnsiTheme="majorHAnsi" w:cstheme="majorBidi"/>
      <w:sz w:val="18"/>
      <w:szCs w:val="18"/>
    </w:rPr>
  </w:style>
  <w:style w:type="paragraph" w:styleId="a">
    <w:name w:val="List Bullet"/>
    <w:basedOn w:val="a0"/>
    <w:uiPriority w:val="99"/>
    <w:unhideWhenUsed/>
    <w:rsid w:val="00F7687A"/>
    <w:pPr>
      <w:numPr>
        <w:numId w:val="4"/>
      </w:numPr>
      <w:contextualSpacing/>
    </w:pPr>
  </w:style>
  <w:style w:type="paragraph" w:customStyle="1" w:styleId="a2">
    <w:name w:val="a2"/>
    <w:basedOn w:val="a0"/>
    <w:rsid w:val="007764CF"/>
    <w:pPr>
      <w:widowControl/>
      <w:numPr>
        <w:numId w:val="5"/>
      </w:numPr>
      <w:autoSpaceDE w:val="0"/>
      <w:autoSpaceDN w:val="0"/>
      <w:spacing w:beforeLines="50" w:line="480" w:lineRule="atLeast"/>
    </w:pPr>
    <w:rPr>
      <w:rFonts w:ascii="Arial" w:eastAsia="新細明體" w:hAnsi="Arial" w:cs="Arial"/>
      <w:kern w:val="0"/>
      <w:sz w:val="28"/>
      <w:szCs w:val="28"/>
    </w:rPr>
  </w:style>
  <w:style w:type="paragraph" w:styleId="af0">
    <w:name w:val="Body Text Indent"/>
    <w:basedOn w:val="a0"/>
    <w:link w:val="af1"/>
    <w:rsid w:val="00C276D2"/>
    <w:pPr>
      <w:spacing w:line="400" w:lineRule="exact"/>
      <w:ind w:left="284" w:hanging="284"/>
      <w:jc w:val="both"/>
    </w:pPr>
    <w:rPr>
      <w:rFonts w:ascii="標楷體" w:eastAsia="標楷體" w:hAnsi="標楷體" w:cs="Times New Roman"/>
      <w:szCs w:val="24"/>
    </w:rPr>
  </w:style>
  <w:style w:type="character" w:customStyle="1" w:styleId="af1">
    <w:name w:val="本文縮排 字元"/>
    <w:basedOn w:val="a1"/>
    <w:link w:val="af0"/>
    <w:rsid w:val="00C276D2"/>
    <w:rPr>
      <w:rFonts w:ascii="標楷體" w:eastAsia="標楷體" w:hAnsi="標楷體" w:cs="Times New Roman"/>
      <w:szCs w:val="24"/>
    </w:rPr>
  </w:style>
  <w:style w:type="character" w:customStyle="1" w:styleId="ac">
    <w:name w:val="無間距 字元"/>
    <w:link w:val="ab"/>
    <w:rsid w:val="00C276D2"/>
  </w:style>
  <w:style w:type="character" w:styleId="af2">
    <w:name w:val="Emphasis"/>
    <w:basedOn w:val="a1"/>
    <w:uiPriority w:val="20"/>
    <w:qFormat/>
    <w:rsid w:val="004A3936"/>
    <w:rPr>
      <w:i/>
      <w:iCs/>
    </w:rPr>
  </w:style>
  <w:style w:type="table" w:styleId="af3">
    <w:name w:val="Table Grid"/>
    <w:basedOn w:val="a3"/>
    <w:uiPriority w:val="59"/>
    <w:rsid w:val="001B5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184275"/>
  </w:style>
  <w:style w:type="character" w:styleId="af4">
    <w:name w:val="annotation reference"/>
    <w:basedOn w:val="a1"/>
    <w:uiPriority w:val="99"/>
    <w:semiHidden/>
    <w:unhideWhenUsed/>
    <w:rsid w:val="008C4492"/>
    <w:rPr>
      <w:sz w:val="18"/>
      <w:szCs w:val="18"/>
    </w:rPr>
  </w:style>
  <w:style w:type="paragraph" w:styleId="af5">
    <w:name w:val="annotation text"/>
    <w:basedOn w:val="a0"/>
    <w:link w:val="af6"/>
    <w:uiPriority w:val="99"/>
    <w:semiHidden/>
    <w:unhideWhenUsed/>
    <w:rsid w:val="008C4492"/>
  </w:style>
  <w:style w:type="character" w:customStyle="1" w:styleId="af6">
    <w:name w:val="註解文字 字元"/>
    <w:basedOn w:val="a1"/>
    <w:link w:val="af5"/>
    <w:uiPriority w:val="99"/>
    <w:semiHidden/>
    <w:rsid w:val="008C4492"/>
  </w:style>
  <w:style w:type="paragraph" w:styleId="af7">
    <w:name w:val="annotation subject"/>
    <w:basedOn w:val="af5"/>
    <w:next w:val="af5"/>
    <w:link w:val="af8"/>
    <w:uiPriority w:val="99"/>
    <w:semiHidden/>
    <w:unhideWhenUsed/>
    <w:rsid w:val="008C4492"/>
    <w:rPr>
      <w:b/>
      <w:bCs/>
    </w:rPr>
  </w:style>
  <w:style w:type="character" w:customStyle="1" w:styleId="af8">
    <w:name w:val="註解主旨 字元"/>
    <w:basedOn w:val="af6"/>
    <w:link w:val="af7"/>
    <w:uiPriority w:val="99"/>
    <w:semiHidden/>
    <w:rsid w:val="008C4492"/>
    <w:rPr>
      <w:b/>
      <w:bCs/>
    </w:rPr>
  </w:style>
  <w:style w:type="paragraph" w:styleId="Web">
    <w:name w:val="Normal (Web)"/>
    <w:basedOn w:val="a0"/>
    <w:uiPriority w:val="99"/>
    <w:semiHidden/>
    <w:unhideWhenUsed/>
    <w:rsid w:val="00F83290"/>
    <w:pPr>
      <w:widowControl/>
      <w:spacing w:before="100" w:beforeAutospacing="1" w:after="100" w:afterAutospacing="1"/>
    </w:pPr>
    <w:rPr>
      <w:rFonts w:ascii="新細明體" w:eastAsia="新細明體" w:hAnsi="新細明體" w:cs="新細明體"/>
      <w:kern w:val="0"/>
      <w:szCs w:val="24"/>
    </w:rPr>
  </w:style>
  <w:style w:type="paragraph" w:styleId="af9">
    <w:name w:val="Plain Text"/>
    <w:basedOn w:val="a0"/>
    <w:link w:val="afa"/>
    <w:uiPriority w:val="99"/>
    <w:unhideWhenUsed/>
    <w:rsid w:val="009C602F"/>
    <w:rPr>
      <w:rFonts w:ascii="Calibri" w:eastAsia="新細明體" w:hAnsi="Courier New" w:cs="Courier New"/>
      <w:szCs w:val="24"/>
    </w:rPr>
  </w:style>
  <w:style w:type="character" w:customStyle="1" w:styleId="afa">
    <w:name w:val="純文字 字元"/>
    <w:basedOn w:val="a1"/>
    <w:link w:val="af9"/>
    <w:uiPriority w:val="99"/>
    <w:rsid w:val="009C602F"/>
    <w:rPr>
      <w:rFonts w:ascii="Calibri" w:eastAsia="新細明體"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6007">
      <w:bodyDiv w:val="1"/>
      <w:marLeft w:val="0"/>
      <w:marRight w:val="0"/>
      <w:marTop w:val="0"/>
      <w:marBottom w:val="0"/>
      <w:divBdr>
        <w:top w:val="none" w:sz="0" w:space="0" w:color="auto"/>
        <w:left w:val="none" w:sz="0" w:space="0" w:color="auto"/>
        <w:bottom w:val="none" w:sz="0" w:space="0" w:color="auto"/>
        <w:right w:val="none" w:sz="0" w:space="0" w:color="auto"/>
      </w:divBdr>
    </w:div>
    <w:div w:id="158890958">
      <w:bodyDiv w:val="1"/>
      <w:marLeft w:val="0"/>
      <w:marRight w:val="0"/>
      <w:marTop w:val="0"/>
      <w:marBottom w:val="0"/>
      <w:divBdr>
        <w:top w:val="none" w:sz="0" w:space="0" w:color="auto"/>
        <w:left w:val="none" w:sz="0" w:space="0" w:color="auto"/>
        <w:bottom w:val="none" w:sz="0" w:space="0" w:color="auto"/>
        <w:right w:val="none" w:sz="0" w:space="0" w:color="auto"/>
      </w:divBdr>
    </w:div>
    <w:div w:id="197132900">
      <w:bodyDiv w:val="1"/>
      <w:marLeft w:val="0"/>
      <w:marRight w:val="0"/>
      <w:marTop w:val="0"/>
      <w:marBottom w:val="0"/>
      <w:divBdr>
        <w:top w:val="none" w:sz="0" w:space="0" w:color="auto"/>
        <w:left w:val="none" w:sz="0" w:space="0" w:color="auto"/>
        <w:bottom w:val="none" w:sz="0" w:space="0" w:color="auto"/>
        <w:right w:val="none" w:sz="0" w:space="0" w:color="auto"/>
      </w:divBdr>
    </w:div>
    <w:div w:id="351733219">
      <w:bodyDiv w:val="1"/>
      <w:marLeft w:val="0"/>
      <w:marRight w:val="0"/>
      <w:marTop w:val="0"/>
      <w:marBottom w:val="0"/>
      <w:divBdr>
        <w:top w:val="none" w:sz="0" w:space="0" w:color="auto"/>
        <w:left w:val="none" w:sz="0" w:space="0" w:color="auto"/>
        <w:bottom w:val="none" w:sz="0" w:space="0" w:color="auto"/>
        <w:right w:val="none" w:sz="0" w:space="0" w:color="auto"/>
      </w:divBdr>
      <w:divsChild>
        <w:div w:id="164058206">
          <w:marLeft w:val="0"/>
          <w:marRight w:val="0"/>
          <w:marTop w:val="0"/>
          <w:marBottom w:val="0"/>
          <w:divBdr>
            <w:top w:val="none" w:sz="0" w:space="0" w:color="auto"/>
            <w:left w:val="none" w:sz="0" w:space="0" w:color="auto"/>
            <w:bottom w:val="none" w:sz="0" w:space="0" w:color="auto"/>
            <w:right w:val="none" w:sz="0" w:space="0" w:color="auto"/>
          </w:divBdr>
        </w:div>
        <w:div w:id="806705385">
          <w:marLeft w:val="0"/>
          <w:marRight w:val="0"/>
          <w:marTop w:val="0"/>
          <w:marBottom w:val="0"/>
          <w:divBdr>
            <w:top w:val="none" w:sz="0" w:space="0" w:color="auto"/>
            <w:left w:val="none" w:sz="0" w:space="0" w:color="auto"/>
            <w:bottom w:val="none" w:sz="0" w:space="0" w:color="auto"/>
            <w:right w:val="none" w:sz="0" w:space="0" w:color="auto"/>
          </w:divBdr>
        </w:div>
      </w:divsChild>
    </w:div>
    <w:div w:id="376123556">
      <w:bodyDiv w:val="1"/>
      <w:marLeft w:val="0"/>
      <w:marRight w:val="0"/>
      <w:marTop w:val="0"/>
      <w:marBottom w:val="0"/>
      <w:divBdr>
        <w:top w:val="none" w:sz="0" w:space="0" w:color="auto"/>
        <w:left w:val="none" w:sz="0" w:space="0" w:color="auto"/>
        <w:bottom w:val="none" w:sz="0" w:space="0" w:color="auto"/>
        <w:right w:val="none" w:sz="0" w:space="0" w:color="auto"/>
      </w:divBdr>
    </w:div>
    <w:div w:id="478620555">
      <w:bodyDiv w:val="1"/>
      <w:marLeft w:val="0"/>
      <w:marRight w:val="0"/>
      <w:marTop w:val="0"/>
      <w:marBottom w:val="0"/>
      <w:divBdr>
        <w:top w:val="none" w:sz="0" w:space="0" w:color="auto"/>
        <w:left w:val="none" w:sz="0" w:space="0" w:color="auto"/>
        <w:bottom w:val="none" w:sz="0" w:space="0" w:color="auto"/>
        <w:right w:val="none" w:sz="0" w:space="0" w:color="auto"/>
      </w:divBdr>
    </w:div>
    <w:div w:id="506789941">
      <w:bodyDiv w:val="1"/>
      <w:marLeft w:val="0"/>
      <w:marRight w:val="0"/>
      <w:marTop w:val="0"/>
      <w:marBottom w:val="0"/>
      <w:divBdr>
        <w:top w:val="none" w:sz="0" w:space="0" w:color="auto"/>
        <w:left w:val="none" w:sz="0" w:space="0" w:color="auto"/>
        <w:bottom w:val="none" w:sz="0" w:space="0" w:color="auto"/>
        <w:right w:val="none" w:sz="0" w:space="0" w:color="auto"/>
      </w:divBdr>
    </w:div>
    <w:div w:id="760756333">
      <w:bodyDiv w:val="1"/>
      <w:marLeft w:val="0"/>
      <w:marRight w:val="0"/>
      <w:marTop w:val="0"/>
      <w:marBottom w:val="0"/>
      <w:divBdr>
        <w:top w:val="none" w:sz="0" w:space="0" w:color="auto"/>
        <w:left w:val="none" w:sz="0" w:space="0" w:color="auto"/>
        <w:bottom w:val="none" w:sz="0" w:space="0" w:color="auto"/>
        <w:right w:val="none" w:sz="0" w:space="0" w:color="auto"/>
      </w:divBdr>
      <w:divsChild>
        <w:div w:id="1750232351">
          <w:marLeft w:val="547"/>
          <w:marRight w:val="0"/>
          <w:marTop w:val="0"/>
          <w:marBottom w:val="0"/>
          <w:divBdr>
            <w:top w:val="none" w:sz="0" w:space="0" w:color="auto"/>
            <w:left w:val="none" w:sz="0" w:space="0" w:color="auto"/>
            <w:bottom w:val="none" w:sz="0" w:space="0" w:color="auto"/>
            <w:right w:val="none" w:sz="0" w:space="0" w:color="auto"/>
          </w:divBdr>
        </w:div>
        <w:div w:id="232853556">
          <w:marLeft w:val="547"/>
          <w:marRight w:val="0"/>
          <w:marTop w:val="0"/>
          <w:marBottom w:val="0"/>
          <w:divBdr>
            <w:top w:val="none" w:sz="0" w:space="0" w:color="auto"/>
            <w:left w:val="none" w:sz="0" w:space="0" w:color="auto"/>
            <w:bottom w:val="none" w:sz="0" w:space="0" w:color="auto"/>
            <w:right w:val="none" w:sz="0" w:space="0" w:color="auto"/>
          </w:divBdr>
        </w:div>
        <w:div w:id="537472698">
          <w:marLeft w:val="547"/>
          <w:marRight w:val="0"/>
          <w:marTop w:val="0"/>
          <w:marBottom w:val="0"/>
          <w:divBdr>
            <w:top w:val="none" w:sz="0" w:space="0" w:color="auto"/>
            <w:left w:val="none" w:sz="0" w:space="0" w:color="auto"/>
            <w:bottom w:val="none" w:sz="0" w:space="0" w:color="auto"/>
            <w:right w:val="none" w:sz="0" w:space="0" w:color="auto"/>
          </w:divBdr>
        </w:div>
      </w:divsChild>
    </w:div>
    <w:div w:id="1290239575">
      <w:bodyDiv w:val="1"/>
      <w:marLeft w:val="0"/>
      <w:marRight w:val="0"/>
      <w:marTop w:val="0"/>
      <w:marBottom w:val="0"/>
      <w:divBdr>
        <w:top w:val="none" w:sz="0" w:space="0" w:color="auto"/>
        <w:left w:val="none" w:sz="0" w:space="0" w:color="auto"/>
        <w:bottom w:val="none" w:sz="0" w:space="0" w:color="auto"/>
        <w:right w:val="none" w:sz="0" w:space="0" w:color="auto"/>
      </w:divBdr>
    </w:div>
    <w:div w:id="1502239040">
      <w:bodyDiv w:val="1"/>
      <w:marLeft w:val="0"/>
      <w:marRight w:val="0"/>
      <w:marTop w:val="0"/>
      <w:marBottom w:val="0"/>
      <w:divBdr>
        <w:top w:val="none" w:sz="0" w:space="0" w:color="auto"/>
        <w:left w:val="none" w:sz="0" w:space="0" w:color="auto"/>
        <w:bottom w:val="none" w:sz="0" w:space="0" w:color="auto"/>
        <w:right w:val="none" w:sz="0" w:space="0" w:color="auto"/>
      </w:divBdr>
    </w:div>
    <w:div w:id="1543635518">
      <w:bodyDiv w:val="1"/>
      <w:marLeft w:val="0"/>
      <w:marRight w:val="0"/>
      <w:marTop w:val="0"/>
      <w:marBottom w:val="0"/>
      <w:divBdr>
        <w:top w:val="none" w:sz="0" w:space="0" w:color="auto"/>
        <w:left w:val="none" w:sz="0" w:space="0" w:color="auto"/>
        <w:bottom w:val="none" w:sz="0" w:space="0" w:color="auto"/>
        <w:right w:val="none" w:sz="0" w:space="0" w:color="auto"/>
      </w:divBdr>
    </w:div>
    <w:div w:id="179721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mailto:yhhong@ntcri.gov.tw" TargetMode="External"/><Relationship Id="rId14" Type="http://schemas.openxmlformats.org/officeDocument/2006/relationships/image" Target="media/image5.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C41C8-5566-4762-86DF-D8BC01C01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660</Words>
  <Characters>3765</Characters>
  <Application>Microsoft Office Word</Application>
  <DocSecurity>0</DocSecurity>
  <Lines>31</Lines>
  <Paragraphs>8</Paragraphs>
  <ScaleCrop>false</ScaleCrop>
  <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洪于惠</dc:creator>
  <cp:lastModifiedBy>洪于惠</cp:lastModifiedBy>
  <cp:revision>3</cp:revision>
  <cp:lastPrinted>2018-02-22T08:05:00Z</cp:lastPrinted>
  <dcterms:created xsi:type="dcterms:W3CDTF">2018-02-26T03:32:00Z</dcterms:created>
  <dcterms:modified xsi:type="dcterms:W3CDTF">2018-02-26T03:33:00Z</dcterms:modified>
</cp:coreProperties>
</file>